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62" w:rsidRPr="00EF3243" w:rsidRDefault="00CA42B4" w:rsidP="00CA42B4">
      <w:pPr>
        <w:pStyle w:val="Default"/>
        <w:jc w:val="center"/>
        <w:rPr>
          <w:b/>
          <w:color w:val="000000" w:themeColor="text1"/>
          <w:sz w:val="22"/>
          <w:szCs w:val="21"/>
        </w:rPr>
      </w:pPr>
      <w:r w:rsidRPr="00EF3243">
        <w:rPr>
          <w:rFonts w:hint="eastAsia"/>
          <w:b/>
          <w:color w:val="000000" w:themeColor="text1"/>
          <w:sz w:val="22"/>
          <w:szCs w:val="21"/>
        </w:rPr>
        <w:t>群馬県立県民健康科学大学</w:t>
      </w:r>
      <w:r w:rsidR="00EF3C62" w:rsidRPr="00EF3243">
        <w:rPr>
          <w:rFonts w:hint="eastAsia"/>
          <w:b/>
          <w:color w:val="000000" w:themeColor="text1"/>
          <w:sz w:val="22"/>
          <w:szCs w:val="21"/>
        </w:rPr>
        <w:t>における研究活動</w:t>
      </w:r>
      <w:r w:rsidRPr="00EF3243">
        <w:rPr>
          <w:rFonts w:hint="eastAsia"/>
          <w:b/>
          <w:color w:val="000000" w:themeColor="text1"/>
          <w:sz w:val="22"/>
          <w:szCs w:val="21"/>
        </w:rPr>
        <w:t>上</w:t>
      </w:r>
      <w:r w:rsidR="00EF3C62" w:rsidRPr="00EF3243">
        <w:rPr>
          <w:rFonts w:hint="eastAsia"/>
          <w:b/>
          <w:color w:val="000000" w:themeColor="text1"/>
          <w:sz w:val="22"/>
          <w:szCs w:val="21"/>
        </w:rPr>
        <w:t>の不正行為への対応に関する規程</w:t>
      </w:r>
    </w:p>
    <w:p w:rsidR="00CA42B4" w:rsidRPr="00EF3243" w:rsidRDefault="00CA42B4" w:rsidP="00CA42B4">
      <w:pPr>
        <w:pStyle w:val="Default"/>
        <w:rPr>
          <w:color w:val="000000" w:themeColor="text1"/>
          <w:sz w:val="21"/>
          <w:szCs w:val="21"/>
        </w:rPr>
      </w:pPr>
    </w:p>
    <w:p w:rsidR="00EF3C62" w:rsidRPr="00EF3243" w:rsidRDefault="00EF3C62" w:rsidP="006F316C">
      <w:pPr>
        <w:pStyle w:val="Default"/>
        <w:jc w:val="both"/>
        <w:rPr>
          <w:color w:val="000000" w:themeColor="text1"/>
          <w:sz w:val="21"/>
          <w:szCs w:val="21"/>
        </w:rPr>
      </w:pPr>
      <w:r w:rsidRPr="00EF3243">
        <w:rPr>
          <w:rFonts w:hint="eastAsia"/>
          <w:color w:val="000000" w:themeColor="text1"/>
          <w:sz w:val="21"/>
          <w:szCs w:val="21"/>
        </w:rPr>
        <w:t>（趣旨）</w:t>
      </w:r>
    </w:p>
    <w:p w:rsidR="00EF3C62" w:rsidRPr="00EF3243" w:rsidRDefault="00EF3C62" w:rsidP="00F468E4">
      <w:pPr>
        <w:pStyle w:val="Default"/>
        <w:ind w:left="210" w:hangingChars="100" w:hanging="210"/>
        <w:jc w:val="both"/>
        <w:rPr>
          <w:color w:val="000000" w:themeColor="text1"/>
          <w:sz w:val="21"/>
          <w:szCs w:val="21"/>
        </w:rPr>
      </w:pPr>
      <w:r w:rsidRPr="00EF3243">
        <w:rPr>
          <w:rFonts w:hint="eastAsia"/>
          <w:color w:val="000000" w:themeColor="text1"/>
          <w:sz w:val="21"/>
          <w:szCs w:val="21"/>
        </w:rPr>
        <w:t>第１条</w:t>
      </w:r>
      <w:r w:rsidR="00CA42B4" w:rsidRPr="00EF3243">
        <w:rPr>
          <w:rFonts w:hint="eastAsia"/>
          <w:color w:val="000000" w:themeColor="text1"/>
          <w:sz w:val="21"/>
          <w:szCs w:val="21"/>
        </w:rPr>
        <w:t xml:space="preserve">　群馬県立県民健康科学大学</w:t>
      </w:r>
      <w:r w:rsidRPr="00EF3243">
        <w:rPr>
          <w:rFonts w:hint="eastAsia"/>
          <w:color w:val="000000" w:themeColor="text1"/>
          <w:sz w:val="21"/>
          <w:szCs w:val="21"/>
        </w:rPr>
        <w:t>（以下「本学」という。）の研究活動</w:t>
      </w:r>
      <w:r w:rsidR="00CA42B4" w:rsidRPr="00EF3243">
        <w:rPr>
          <w:rFonts w:hint="eastAsia"/>
          <w:color w:val="000000" w:themeColor="text1"/>
          <w:sz w:val="21"/>
          <w:szCs w:val="21"/>
        </w:rPr>
        <w:t>上</w:t>
      </w:r>
      <w:r w:rsidRPr="00EF3243">
        <w:rPr>
          <w:rFonts w:hint="eastAsia"/>
          <w:color w:val="000000" w:themeColor="text1"/>
          <w:sz w:val="21"/>
          <w:szCs w:val="21"/>
        </w:rPr>
        <w:t>の不正行為への対応については</w:t>
      </w:r>
      <w:r w:rsidR="00CA42B4" w:rsidRPr="00EF3243">
        <w:rPr>
          <w:rFonts w:hint="eastAsia"/>
          <w:color w:val="000000" w:themeColor="text1"/>
          <w:sz w:val="21"/>
          <w:szCs w:val="21"/>
        </w:rPr>
        <w:t>、</w:t>
      </w:r>
      <w:r w:rsidRPr="00EF3243">
        <w:rPr>
          <w:rFonts w:hint="eastAsia"/>
          <w:color w:val="000000" w:themeColor="text1"/>
          <w:sz w:val="21"/>
          <w:szCs w:val="21"/>
        </w:rPr>
        <w:t>研究活動</w:t>
      </w:r>
      <w:r w:rsidR="00454F9C" w:rsidRPr="00EF3243">
        <w:rPr>
          <w:rFonts w:hint="eastAsia"/>
          <w:color w:val="000000" w:themeColor="text1"/>
          <w:sz w:val="21"/>
          <w:szCs w:val="21"/>
        </w:rPr>
        <w:t>における</w:t>
      </w:r>
      <w:r w:rsidR="00454F9C" w:rsidRPr="00EF3243">
        <w:rPr>
          <w:color w:val="000000" w:themeColor="text1"/>
          <w:sz w:val="21"/>
          <w:szCs w:val="21"/>
        </w:rPr>
        <w:t>不正行為への対応等に関するガイドライン</w:t>
      </w:r>
      <w:r w:rsidRPr="00EF3243">
        <w:rPr>
          <w:rFonts w:hint="eastAsia"/>
          <w:color w:val="000000" w:themeColor="text1"/>
          <w:sz w:val="21"/>
          <w:szCs w:val="21"/>
        </w:rPr>
        <w:t>（平成</w:t>
      </w:r>
      <w:r w:rsidR="00454F9C" w:rsidRPr="00EF3243">
        <w:rPr>
          <w:rFonts w:hint="eastAsia"/>
          <w:color w:val="000000" w:themeColor="text1"/>
          <w:sz w:val="21"/>
          <w:szCs w:val="21"/>
        </w:rPr>
        <w:t>２６</w:t>
      </w:r>
      <w:r w:rsidRPr="00EF3243">
        <w:rPr>
          <w:rFonts w:hint="eastAsia"/>
          <w:color w:val="000000" w:themeColor="text1"/>
          <w:sz w:val="21"/>
          <w:szCs w:val="21"/>
        </w:rPr>
        <w:t>年８月</w:t>
      </w:r>
      <w:r w:rsidR="00454F9C" w:rsidRPr="00EF3243">
        <w:rPr>
          <w:rFonts w:hint="eastAsia"/>
          <w:color w:val="000000" w:themeColor="text1"/>
          <w:sz w:val="21"/>
          <w:szCs w:val="21"/>
        </w:rPr>
        <w:t>２６</w:t>
      </w:r>
      <w:r w:rsidRPr="00EF3243">
        <w:rPr>
          <w:rFonts w:hint="eastAsia"/>
          <w:color w:val="000000" w:themeColor="text1"/>
          <w:sz w:val="21"/>
          <w:szCs w:val="21"/>
        </w:rPr>
        <w:t>日</w:t>
      </w:r>
      <w:r w:rsidR="00454F9C" w:rsidRPr="00EF3243">
        <w:rPr>
          <w:rFonts w:hint="eastAsia"/>
          <w:color w:val="000000" w:themeColor="text1"/>
          <w:sz w:val="21"/>
          <w:szCs w:val="21"/>
        </w:rPr>
        <w:t>文部科学大臣決定</w:t>
      </w:r>
      <w:r w:rsidR="00A412F4" w:rsidRPr="00EF3243">
        <w:rPr>
          <w:rFonts w:hint="eastAsia"/>
          <w:color w:val="000000" w:themeColor="text1"/>
          <w:sz w:val="21"/>
          <w:szCs w:val="21"/>
        </w:rPr>
        <w:t>）</w:t>
      </w:r>
      <w:r w:rsidRPr="00EF3243">
        <w:rPr>
          <w:rFonts w:hint="eastAsia"/>
          <w:color w:val="000000" w:themeColor="text1"/>
          <w:sz w:val="21"/>
          <w:szCs w:val="21"/>
        </w:rPr>
        <w:t>及びその他の関係法令通知等に定めるもののほか</w:t>
      </w:r>
      <w:r w:rsidR="00CA42B4" w:rsidRPr="00EF3243">
        <w:rPr>
          <w:rFonts w:hint="eastAsia"/>
          <w:color w:val="000000" w:themeColor="text1"/>
          <w:sz w:val="21"/>
          <w:szCs w:val="21"/>
        </w:rPr>
        <w:t>、</w:t>
      </w:r>
      <w:r w:rsidRPr="00EF3243">
        <w:rPr>
          <w:rFonts w:hint="eastAsia"/>
          <w:color w:val="000000" w:themeColor="text1"/>
          <w:sz w:val="21"/>
          <w:szCs w:val="21"/>
        </w:rPr>
        <w:t>この規程の定めるところによる。</w:t>
      </w:r>
    </w:p>
    <w:p w:rsidR="00454F9C" w:rsidRPr="00EF3243" w:rsidRDefault="00454F9C" w:rsidP="006F316C">
      <w:pPr>
        <w:pStyle w:val="Default"/>
        <w:jc w:val="both"/>
        <w:rPr>
          <w:color w:val="000000" w:themeColor="text1"/>
          <w:sz w:val="21"/>
          <w:szCs w:val="21"/>
        </w:rPr>
      </w:pPr>
    </w:p>
    <w:p w:rsidR="00EF3C62" w:rsidRPr="00EF3243" w:rsidRDefault="00EF3C62" w:rsidP="006F316C">
      <w:pPr>
        <w:pStyle w:val="Default"/>
        <w:jc w:val="both"/>
        <w:rPr>
          <w:color w:val="000000" w:themeColor="text1"/>
          <w:sz w:val="21"/>
          <w:szCs w:val="21"/>
        </w:rPr>
      </w:pPr>
      <w:r w:rsidRPr="00EF3243">
        <w:rPr>
          <w:rFonts w:hint="eastAsia"/>
          <w:color w:val="000000" w:themeColor="text1"/>
          <w:sz w:val="21"/>
          <w:szCs w:val="21"/>
        </w:rPr>
        <w:t>（定義）</w:t>
      </w:r>
    </w:p>
    <w:p w:rsidR="000B5A6E" w:rsidRPr="00EF3243" w:rsidRDefault="00EF3C62" w:rsidP="00F468E4">
      <w:pPr>
        <w:autoSpaceDE w:val="0"/>
        <w:autoSpaceDN w:val="0"/>
        <w:adjustRightInd w:val="0"/>
        <w:ind w:left="210" w:hangingChars="100" w:hanging="210"/>
        <w:jc w:val="left"/>
        <w:rPr>
          <w:color w:val="000000" w:themeColor="text1"/>
          <w:szCs w:val="21"/>
        </w:rPr>
      </w:pPr>
      <w:r w:rsidRPr="00EF3243">
        <w:rPr>
          <w:rFonts w:hint="eastAsia"/>
          <w:color w:val="000000" w:themeColor="text1"/>
          <w:szCs w:val="21"/>
        </w:rPr>
        <w:t>第２条</w:t>
      </w:r>
      <w:r w:rsidR="00454F9C" w:rsidRPr="00EF3243">
        <w:rPr>
          <w:rFonts w:hint="eastAsia"/>
          <w:color w:val="000000" w:themeColor="text1"/>
          <w:szCs w:val="21"/>
        </w:rPr>
        <w:t xml:space="preserve">　</w:t>
      </w:r>
      <w:r w:rsidR="000B5A6E" w:rsidRPr="00EF3243">
        <w:rPr>
          <w:rFonts w:hint="eastAsia"/>
          <w:color w:val="000000" w:themeColor="text1"/>
          <w:sz w:val="20"/>
          <w:szCs w:val="20"/>
        </w:rPr>
        <w:t>この規程において</w:t>
      </w:r>
      <w:r w:rsidR="000B5A6E" w:rsidRPr="00EF3243">
        <w:rPr>
          <w:rFonts w:hint="eastAsia"/>
          <w:color w:val="000000" w:themeColor="text1"/>
          <w:szCs w:val="21"/>
        </w:rPr>
        <w:t>「研究者等」とは、</w:t>
      </w:r>
      <w:r w:rsidR="000B5A6E" w:rsidRPr="00EF3243">
        <w:rPr>
          <w:rFonts w:ascii="ＭＳ 明朝" w:eastAsia="ＭＳ 明朝" w:cs="ＭＳ 明朝" w:hint="eastAsia"/>
          <w:color w:val="000000" w:themeColor="text1"/>
          <w:kern w:val="0"/>
          <w:szCs w:val="21"/>
        </w:rPr>
        <w:t>本学において研究を行う者（教職員、学部生、研究科</w:t>
      </w:r>
      <w:r w:rsidR="000B5A6E" w:rsidRPr="00EF3243">
        <w:rPr>
          <w:rFonts w:ascii="ＭＳ 明朝" w:eastAsia="ＭＳ 明朝" w:cs="ＭＳ 明朝"/>
          <w:color w:val="000000" w:themeColor="text1"/>
          <w:kern w:val="0"/>
          <w:szCs w:val="21"/>
        </w:rPr>
        <w:t>生</w:t>
      </w:r>
      <w:r w:rsidR="000B5A6E" w:rsidRPr="00EF3243">
        <w:rPr>
          <w:rFonts w:ascii="ＭＳ 明朝" w:eastAsia="ＭＳ 明朝" w:cs="ＭＳ 明朝" w:hint="eastAsia"/>
          <w:color w:val="000000" w:themeColor="text1"/>
          <w:kern w:val="0"/>
          <w:szCs w:val="21"/>
        </w:rPr>
        <w:t>、研究生</w:t>
      </w:r>
      <w:r w:rsidR="000B5A6E" w:rsidRPr="00EF3243">
        <w:rPr>
          <w:rFonts w:ascii="ＭＳ 明朝" w:eastAsia="ＭＳ 明朝" w:cs="ＭＳ 明朝"/>
          <w:color w:val="000000" w:themeColor="text1"/>
          <w:kern w:val="0"/>
          <w:szCs w:val="21"/>
        </w:rPr>
        <w:t>、</w:t>
      </w:r>
      <w:r w:rsidR="000B5A6E" w:rsidRPr="00EF3243">
        <w:rPr>
          <w:rFonts w:ascii="ＭＳ 明朝" w:eastAsia="ＭＳ 明朝" w:cs="ＭＳ 明朝" w:hint="eastAsia"/>
          <w:color w:val="000000" w:themeColor="text1"/>
          <w:kern w:val="0"/>
          <w:szCs w:val="21"/>
        </w:rPr>
        <w:t>聴講生</w:t>
      </w:r>
      <w:r w:rsidR="000B5A6E" w:rsidRPr="00EF3243">
        <w:rPr>
          <w:rFonts w:ascii="ＭＳ 明朝" w:eastAsia="ＭＳ 明朝" w:cs="ＭＳ 明朝"/>
          <w:color w:val="000000" w:themeColor="text1"/>
          <w:kern w:val="0"/>
          <w:szCs w:val="21"/>
        </w:rPr>
        <w:t>、</w:t>
      </w:r>
      <w:r w:rsidR="000B5A6E" w:rsidRPr="00EF3243">
        <w:rPr>
          <w:rFonts w:ascii="ＭＳ 明朝" w:eastAsia="ＭＳ 明朝" w:cs="ＭＳ 明朝" w:hint="eastAsia"/>
          <w:color w:val="000000" w:themeColor="text1"/>
          <w:kern w:val="0"/>
          <w:szCs w:val="21"/>
        </w:rPr>
        <w:t>特別聴講学生及び科目等履修生その他本学の施設・設備を利用して研究に従事している者</w:t>
      </w:r>
      <w:r w:rsidR="00F22E87" w:rsidRPr="00EF3243">
        <w:rPr>
          <w:rFonts w:ascii="ＭＳ 明朝" w:eastAsia="ＭＳ 明朝" w:cs="ＭＳ 明朝" w:hint="eastAsia"/>
          <w:color w:val="000000" w:themeColor="text1"/>
          <w:kern w:val="0"/>
          <w:szCs w:val="21"/>
        </w:rPr>
        <w:t>。</w:t>
      </w:r>
      <w:r w:rsidR="00F22E87" w:rsidRPr="00EF3243">
        <w:rPr>
          <w:rFonts w:ascii="ＭＳ 明朝" w:eastAsia="ＭＳ 明朝" w:cs="ＭＳ 明朝"/>
          <w:color w:val="000000" w:themeColor="text1"/>
          <w:kern w:val="0"/>
          <w:szCs w:val="21"/>
        </w:rPr>
        <w:t>ただし</w:t>
      </w:r>
      <w:r w:rsidR="000B5A6E" w:rsidRPr="00EF3243">
        <w:rPr>
          <w:rFonts w:ascii="ＭＳ 明朝" w:eastAsia="ＭＳ 明朝" w:cs="ＭＳ 明朝"/>
          <w:color w:val="000000" w:themeColor="text1"/>
          <w:kern w:val="0"/>
          <w:szCs w:val="21"/>
        </w:rPr>
        <w:t>、</w:t>
      </w:r>
      <w:r w:rsidR="00F468E4" w:rsidRPr="00EF3243">
        <w:rPr>
          <w:rFonts w:ascii="ＭＳ 明朝" w:eastAsia="ＭＳ 明朝" w:cs="ＭＳ 明朝" w:hint="eastAsia"/>
          <w:color w:val="000000" w:themeColor="text1"/>
          <w:kern w:val="0"/>
          <w:szCs w:val="21"/>
        </w:rPr>
        <w:t>本学との雇用形態</w:t>
      </w:r>
      <w:r w:rsidR="000B5A6E" w:rsidRPr="00EF3243">
        <w:rPr>
          <w:rFonts w:ascii="ＭＳ 明朝" w:eastAsia="ＭＳ 明朝" w:cs="ＭＳ 明朝"/>
          <w:color w:val="000000" w:themeColor="text1"/>
          <w:kern w:val="0"/>
          <w:szCs w:val="21"/>
        </w:rPr>
        <w:t>を</w:t>
      </w:r>
      <w:r w:rsidR="000B5A6E" w:rsidRPr="00EF3243">
        <w:rPr>
          <w:rFonts w:ascii="ＭＳ 明朝" w:eastAsia="ＭＳ 明朝" w:cs="ＭＳ 明朝" w:hint="eastAsia"/>
          <w:color w:val="000000" w:themeColor="text1"/>
          <w:kern w:val="0"/>
          <w:szCs w:val="21"/>
        </w:rPr>
        <w:t>問わない</w:t>
      </w:r>
      <w:r w:rsidR="000B5A6E" w:rsidRPr="00EF3243">
        <w:rPr>
          <w:rFonts w:ascii="ＭＳ 明朝" w:eastAsia="ＭＳ 明朝" w:cs="ＭＳ 明朝"/>
          <w:color w:val="000000" w:themeColor="text1"/>
          <w:kern w:val="0"/>
          <w:szCs w:val="21"/>
        </w:rPr>
        <w:t>。</w:t>
      </w:r>
      <w:r w:rsidR="000B5A6E" w:rsidRPr="00EF3243">
        <w:rPr>
          <w:rFonts w:ascii="ＭＳ 明朝" w:eastAsia="ＭＳ 明朝" w:cs="ＭＳ 明朝" w:hint="eastAsia"/>
          <w:color w:val="000000" w:themeColor="text1"/>
          <w:kern w:val="0"/>
          <w:szCs w:val="21"/>
        </w:rPr>
        <w:t>以下「構</w:t>
      </w:r>
      <w:r w:rsidR="00187C8E" w:rsidRPr="00EF3243">
        <w:rPr>
          <w:rFonts w:ascii="ＭＳ 明朝" w:eastAsia="ＭＳ 明朝" w:cs="ＭＳ 明朝" w:hint="eastAsia"/>
          <w:color w:val="000000" w:themeColor="text1"/>
          <w:kern w:val="0"/>
          <w:szCs w:val="21"/>
        </w:rPr>
        <w:t>成員」という。）又は構成員であった者（通報された事案に係る研究を</w:t>
      </w:r>
      <w:r w:rsidR="000B5A6E" w:rsidRPr="00EF3243">
        <w:rPr>
          <w:rFonts w:ascii="ＭＳ 明朝" w:eastAsia="ＭＳ 明朝" w:cs="ＭＳ 明朝" w:hint="eastAsia"/>
          <w:color w:val="000000" w:themeColor="text1"/>
          <w:kern w:val="0"/>
          <w:szCs w:val="21"/>
        </w:rPr>
        <w:t>本学に所属していた際に行</w:t>
      </w:r>
      <w:r w:rsidR="00187C8E" w:rsidRPr="00EF3243">
        <w:rPr>
          <w:rFonts w:ascii="ＭＳ 明朝" w:eastAsia="ＭＳ 明朝" w:cs="ＭＳ 明朝" w:hint="eastAsia"/>
          <w:color w:val="000000" w:themeColor="text1"/>
          <w:kern w:val="0"/>
          <w:szCs w:val="21"/>
        </w:rPr>
        <w:t>っ</w:t>
      </w:r>
      <w:r w:rsidR="000B5A6E" w:rsidRPr="00EF3243">
        <w:rPr>
          <w:rFonts w:ascii="ＭＳ 明朝" w:eastAsia="ＭＳ 明朝" w:cs="ＭＳ 明朝" w:hint="eastAsia"/>
          <w:color w:val="000000" w:themeColor="text1"/>
          <w:kern w:val="0"/>
          <w:szCs w:val="21"/>
        </w:rPr>
        <w:t>ていた者に限る。）をいう</w:t>
      </w:r>
      <w:r w:rsidR="000B5A6E" w:rsidRPr="00EF3243">
        <w:rPr>
          <w:rFonts w:ascii="ＭＳ 明朝" w:eastAsia="ＭＳ 明朝" w:cs="ＭＳ 明朝"/>
          <w:color w:val="000000" w:themeColor="text1"/>
          <w:kern w:val="0"/>
          <w:szCs w:val="21"/>
        </w:rPr>
        <w:t>。</w:t>
      </w:r>
    </w:p>
    <w:p w:rsidR="00EF3C62" w:rsidRPr="00B93ECE" w:rsidRDefault="000B5A6E" w:rsidP="00F468E4">
      <w:pPr>
        <w:pStyle w:val="Default"/>
        <w:ind w:left="210" w:hangingChars="100" w:hanging="210"/>
        <w:rPr>
          <w:color w:val="auto"/>
          <w:sz w:val="21"/>
          <w:szCs w:val="21"/>
        </w:rPr>
      </w:pPr>
      <w:r w:rsidRPr="00EF3243">
        <w:rPr>
          <w:rFonts w:hint="eastAsia"/>
          <w:color w:val="000000" w:themeColor="text1"/>
          <w:sz w:val="21"/>
          <w:szCs w:val="21"/>
        </w:rPr>
        <w:t>２</w:t>
      </w:r>
      <w:r w:rsidRPr="00EF3243">
        <w:rPr>
          <w:color w:val="000000" w:themeColor="text1"/>
          <w:sz w:val="21"/>
          <w:szCs w:val="21"/>
        </w:rPr>
        <w:t xml:space="preserve">　</w:t>
      </w:r>
      <w:r w:rsidR="00EF3C62" w:rsidRPr="00EF3243">
        <w:rPr>
          <w:rFonts w:hint="eastAsia"/>
          <w:color w:val="000000" w:themeColor="text1"/>
          <w:sz w:val="21"/>
          <w:szCs w:val="21"/>
        </w:rPr>
        <w:t>この規程において</w:t>
      </w:r>
      <w:r w:rsidR="00CA42B4" w:rsidRPr="00EF3243">
        <w:rPr>
          <w:rFonts w:hint="eastAsia"/>
          <w:color w:val="000000" w:themeColor="text1"/>
          <w:sz w:val="21"/>
          <w:szCs w:val="21"/>
        </w:rPr>
        <w:t>、</w:t>
      </w:r>
      <w:r w:rsidRPr="00EF3243">
        <w:rPr>
          <w:rFonts w:hint="eastAsia"/>
          <w:color w:val="000000" w:themeColor="text1"/>
          <w:sz w:val="21"/>
          <w:szCs w:val="21"/>
        </w:rPr>
        <w:t>「</w:t>
      </w:r>
      <w:r w:rsidR="00EF3C62" w:rsidRPr="00EF3243">
        <w:rPr>
          <w:rFonts w:hint="eastAsia"/>
          <w:color w:val="000000" w:themeColor="text1"/>
          <w:sz w:val="21"/>
          <w:szCs w:val="21"/>
        </w:rPr>
        <w:t>不正行為</w:t>
      </w:r>
      <w:r w:rsidRPr="00EF3243">
        <w:rPr>
          <w:rFonts w:hint="eastAsia"/>
          <w:color w:val="000000" w:themeColor="text1"/>
          <w:sz w:val="21"/>
          <w:szCs w:val="21"/>
        </w:rPr>
        <w:t>」</w:t>
      </w:r>
      <w:r w:rsidR="00EF3C62" w:rsidRPr="00EF3243">
        <w:rPr>
          <w:rFonts w:hint="eastAsia"/>
          <w:color w:val="000000" w:themeColor="text1"/>
          <w:sz w:val="21"/>
          <w:szCs w:val="21"/>
        </w:rPr>
        <w:t>とは</w:t>
      </w:r>
      <w:r w:rsidR="00CA42B4" w:rsidRPr="00EF3243">
        <w:rPr>
          <w:rFonts w:hint="eastAsia"/>
          <w:color w:val="000000" w:themeColor="text1"/>
          <w:sz w:val="21"/>
          <w:szCs w:val="21"/>
        </w:rPr>
        <w:t>、</w:t>
      </w:r>
      <w:r w:rsidR="00EF3C62" w:rsidRPr="00EF3243">
        <w:rPr>
          <w:rFonts w:hint="eastAsia"/>
          <w:color w:val="000000" w:themeColor="text1"/>
          <w:sz w:val="21"/>
          <w:szCs w:val="21"/>
        </w:rPr>
        <w:t>研究者</w:t>
      </w:r>
      <w:r w:rsidR="00261310" w:rsidRPr="00EF3243">
        <w:rPr>
          <w:rFonts w:hint="eastAsia"/>
          <w:color w:val="000000" w:themeColor="text1"/>
          <w:sz w:val="21"/>
          <w:szCs w:val="21"/>
        </w:rPr>
        <w:t>等</w:t>
      </w:r>
      <w:r w:rsidR="00EF3C62" w:rsidRPr="00EF3243">
        <w:rPr>
          <w:rFonts w:hint="eastAsia"/>
          <w:color w:val="000000" w:themeColor="text1"/>
          <w:sz w:val="21"/>
          <w:szCs w:val="21"/>
        </w:rPr>
        <w:t>が発表した研究成果の中に示された</w:t>
      </w:r>
      <w:r w:rsidR="00EF3C62" w:rsidRPr="00B93ECE">
        <w:rPr>
          <w:rFonts w:hint="eastAsia"/>
          <w:color w:val="auto"/>
          <w:sz w:val="21"/>
          <w:szCs w:val="21"/>
        </w:rPr>
        <w:t>データや調査結果等の捏造</w:t>
      </w:r>
      <w:r w:rsidR="00CA42B4" w:rsidRPr="00B93ECE">
        <w:rPr>
          <w:rFonts w:hint="eastAsia"/>
          <w:color w:val="auto"/>
          <w:sz w:val="21"/>
          <w:szCs w:val="21"/>
        </w:rPr>
        <w:t>、</w:t>
      </w:r>
      <w:r w:rsidR="00EF3C62" w:rsidRPr="00B93ECE">
        <w:rPr>
          <w:rFonts w:hint="eastAsia"/>
          <w:color w:val="auto"/>
          <w:sz w:val="21"/>
          <w:szCs w:val="21"/>
        </w:rPr>
        <w:t>改ざん及び他者の研究成果の盗用</w:t>
      </w:r>
      <w:r w:rsidR="00AF3BFA" w:rsidRPr="00B93ECE">
        <w:rPr>
          <w:rFonts w:hint="eastAsia"/>
          <w:color w:val="auto"/>
          <w:sz w:val="21"/>
          <w:szCs w:val="21"/>
        </w:rPr>
        <w:t>その他研究活動上の不適切な行為であって、科学者の行動規範及び社会通念に照らして研究者倫理からの逸脱の程度が甚だしいもの</w:t>
      </w:r>
      <w:r w:rsidR="00EF3C62" w:rsidRPr="00B93ECE">
        <w:rPr>
          <w:rFonts w:hint="eastAsia"/>
          <w:color w:val="auto"/>
          <w:sz w:val="21"/>
          <w:szCs w:val="21"/>
        </w:rPr>
        <w:t>をいう。</w:t>
      </w:r>
      <w:r w:rsidR="00261310" w:rsidRPr="00B93ECE">
        <w:rPr>
          <w:rFonts w:hint="eastAsia"/>
          <w:color w:val="auto"/>
          <w:sz w:val="21"/>
          <w:szCs w:val="21"/>
        </w:rPr>
        <w:t>ただし</w:t>
      </w:r>
      <w:r w:rsidR="00261310" w:rsidRPr="00B93ECE">
        <w:rPr>
          <w:color w:val="auto"/>
          <w:sz w:val="21"/>
          <w:szCs w:val="21"/>
        </w:rPr>
        <w:t>、</w:t>
      </w:r>
      <w:r w:rsidR="00261310" w:rsidRPr="00B93ECE">
        <w:rPr>
          <w:rFonts w:hint="eastAsia"/>
          <w:color w:val="auto"/>
          <w:sz w:val="21"/>
          <w:szCs w:val="21"/>
        </w:rPr>
        <w:t>故意</w:t>
      </w:r>
      <w:r w:rsidR="00CF5A64" w:rsidRPr="00B93ECE">
        <w:rPr>
          <w:rFonts w:hint="eastAsia"/>
          <w:color w:val="auto"/>
          <w:sz w:val="21"/>
          <w:szCs w:val="21"/>
        </w:rPr>
        <w:t>又は研究者としてわきまえるべき基本的な注意義務を著しく怠ったこと</w:t>
      </w:r>
      <w:r w:rsidR="00261310" w:rsidRPr="00B93ECE">
        <w:rPr>
          <w:rFonts w:hint="eastAsia"/>
          <w:color w:val="auto"/>
          <w:sz w:val="21"/>
          <w:szCs w:val="21"/>
        </w:rPr>
        <w:t>によるものではないことが根拠をもって明らかにされたものは不正行為には当たらない。</w:t>
      </w:r>
    </w:p>
    <w:p w:rsidR="00EF3C62" w:rsidRPr="00B93ECE" w:rsidRDefault="00261310" w:rsidP="00F468E4">
      <w:pPr>
        <w:pStyle w:val="Default"/>
        <w:ind w:left="210" w:hangingChars="100" w:hanging="210"/>
        <w:jc w:val="both"/>
        <w:rPr>
          <w:color w:val="auto"/>
          <w:sz w:val="21"/>
          <w:szCs w:val="21"/>
        </w:rPr>
      </w:pPr>
      <w:r w:rsidRPr="00B93ECE">
        <w:rPr>
          <w:rFonts w:hint="eastAsia"/>
          <w:color w:val="auto"/>
          <w:sz w:val="21"/>
          <w:szCs w:val="21"/>
        </w:rPr>
        <w:t>３</w:t>
      </w:r>
      <w:r w:rsidR="00454F9C" w:rsidRPr="00B93ECE">
        <w:rPr>
          <w:rFonts w:hint="eastAsia"/>
          <w:color w:val="auto"/>
          <w:sz w:val="21"/>
          <w:szCs w:val="21"/>
        </w:rPr>
        <w:t xml:space="preserve">　</w:t>
      </w:r>
      <w:r w:rsidR="00EF3C62" w:rsidRPr="00B93ECE">
        <w:rPr>
          <w:rFonts w:hint="eastAsia"/>
          <w:color w:val="auto"/>
          <w:sz w:val="21"/>
          <w:szCs w:val="21"/>
        </w:rPr>
        <w:t>この規程において「捏造」とは</w:t>
      </w:r>
      <w:r w:rsidR="00CA42B4" w:rsidRPr="00B93ECE">
        <w:rPr>
          <w:rFonts w:hint="eastAsia"/>
          <w:color w:val="auto"/>
          <w:sz w:val="21"/>
          <w:szCs w:val="21"/>
        </w:rPr>
        <w:t>、</w:t>
      </w:r>
      <w:r w:rsidR="00EF3C62" w:rsidRPr="00B93ECE">
        <w:rPr>
          <w:rFonts w:hint="eastAsia"/>
          <w:color w:val="auto"/>
          <w:sz w:val="21"/>
          <w:szCs w:val="21"/>
        </w:rPr>
        <w:t>存在しないデータ</w:t>
      </w:r>
      <w:r w:rsidR="00CA42B4" w:rsidRPr="00B93ECE">
        <w:rPr>
          <w:rFonts w:hint="eastAsia"/>
          <w:color w:val="auto"/>
          <w:sz w:val="21"/>
          <w:szCs w:val="21"/>
        </w:rPr>
        <w:t>、</w:t>
      </w:r>
      <w:r w:rsidR="00EF3C62" w:rsidRPr="00B93ECE">
        <w:rPr>
          <w:rFonts w:hint="eastAsia"/>
          <w:color w:val="auto"/>
          <w:sz w:val="21"/>
          <w:szCs w:val="21"/>
        </w:rPr>
        <w:t>研究結果等を作成することをいい</w:t>
      </w:r>
      <w:r w:rsidR="00CA42B4" w:rsidRPr="00B93ECE">
        <w:rPr>
          <w:rFonts w:hint="eastAsia"/>
          <w:color w:val="auto"/>
          <w:sz w:val="21"/>
          <w:szCs w:val="21"/>
        </w:rPr>
        <w:t>、</w:t>
      </w:r>
      <w:r w:rsidR="00EF3C62" w:rsidRPr="00B93ECE">
        <w:rPr>
          <w:rFonts w:hint="eastAsia"/>
          <w:color w:val="auto"/>
          <w:sz w:val="21"/>
          <w:szCs w:val="21"/>
        </w:rPr>
        <w:t>「改ざん」とは</w:t>
      </w:r>
      <w:r w:rsidR="00CA42B4" w:rsidRPr="00B93ECE">
        <w:rPr>
          <w:rFonts w:hint="eastAsia"/>
          <w:color w:val="auto"/>
          <w:sz w:val="21"/>
          <w:szCs w:val="21"/>
        </w:rPr>
        <w:t>、</w:t>
      </w:r>
      <w:r w:rsidR="00EF3C62" w:rsidRPr="00B93ECE">
        <w:rPr>
          <w:rFonts w:hint="eastAsia"/>
          <w:color w:val="auto"/>
          <w:sz w:val="21"/>
          <w:szCs w:val="21"/>
        </w:rPr>
        <w:t>研究資料・機器・過程を変更する操作を行い</w:t>
      </w:r>
      <w:r w:rsidR="00CA42B4" w:rsidRPr="00B93ECE">
        <w:rPr>
          <w:rFonts w:hint="eastAsia"/>
          <w:color w:val="auto"/>
          <w:sz w:val="21"/>
          <w:szCs w:val="21"/>
        </w:rPr>
        <w:t>、</w:t>
      </w:r>
      <w:r w:rsidR="00EF3C62" w:rsidRPr="00B93ECE">
        <w:rPr>
          <w:rFonts w:hint="eastAsia"/>
          <w:color w:val="auto"/>
          <w:sz w:val="21"/>
          <w:szCs w:val="21"/>
        </w:rPr>
        <w:t>データ</w:t>
      </w:r>
      <w:r w:rsidR="00CA42B4" w:rsidRPr="00B93ECE">
        <w:rPr>
          <w:rFonts w:hint="eastAsia"/>
          <w:color w:val="auto"/>
          <w:sz w:val="21"/>
          <w:szCs w:val="21"/>
        </w:rPr>
        <w:t>、</w:t>
      </w:r>
      <w:r w:rsidR="00EF3C62" w:rsidRPr="00B93ECE">
        <w:rPr>
          <w:rFonts w:hint="eastAsia"/>
          <w:color w:val="auto"/>
          <w:sz w:val="21"/>
          <w:szCs w:val="21"/>
        </w:rPr>
        <w:t>研究活動によって得られた結果等を真正でないものに加工することをいい</w:t>
      </w:r>
      <w:r w:rsidR="00CA42B4" w:rsidRPr="00B93ECE">
        <w:rPr>
          <w:rFonts w:hint="eastAsia"/>
          <w:color w:val="auto"/>
          <w:sz w:val="21"/>
          <w:szCs w:val="21"/>
        </w:rPr>
        <w:t>、</w:t>
      </w:r>
      <w:r w:rsidR="00EF3C62" w:rsidRPr="00B93ECE">
        <w:rPr>
          <w:rFonts w:hint="eastAsia"/>
          <w:color w:val="auto"/>
          <w:sz w:val="21"/>
          <w:szCs w:val="21"/>
        </w:rPr>
        <w:t>「盗用」とは</w:t>
      </w:r>
      <w:r w:rsidR="00CA42B4" w:rsidRPr="00B93ECE">
        <w:rPr>
          <w:rFonts w:hint="eastAsia"/>
          <w:color w:val="auto"/>
          <w:sz w:val="21"/>
          <w:szCs w:val="21"/>
        </w:rPr>
        <w:t>、</w:t>
      </w:r>
      <w:r w:rsidR="00EF3C62" w:rsidRPr="00B93ECE">
        <w:rPr>
          <w:rFonts w:hint="eastAsia"/>
          <w:color w:val="auto"/>
          <w:sz w:val="21"/>
          <w:szCs w:val="21"/>
        </w:rPr>
        <w:t>他の研究者のアイディア</w:t>
      </w:r>
      <w:r w:rsidR="00CA42B4" w:rsidRPr="00B93ECE">
        <w:rPr>
          <w:rFonts w:hint="eastAsia"/>
          <w:color w:val="auto"/>
          <w:sz w:val="21"/>
          <w:szCs w:val="21"/>
        </w:rPr>
        <w:t>、</w:t>
      </w:r>
      <w:r w:rsidR="00EF3C62" w:rsidRPr="00B93ECE">
        <w:rPr>
          <w:rFonts w:hint="eastAsia"/>
          <w:color w:val="auto"/>
          <w:sz w:val="21"/>
          <w:szCs w:val="21"/>
        </w:rPr>
        <w:t>分析・解析方法</w:t>
      </w:r>
      <w:r w:rsidR="00CA42B4" w:rsidRPr="00B93ECE">
        <w:rPr>
          <w:rFonts w:hint="eastAsia"/>
          <w:color w:val="auto"/>
          <w:sz w:val="21"/>
          <w:szCs w:val="21"/>
        </w:rPr>
        <w:t>、</w:t>
      </w:r>
      <w:r w:rsidR="00EF3C62" w:rsidRPr="00B93ECE">
        <w:rPr>
          <w:rFonts w:hint="eastAsia"/>
          <w:color w:val="auto"/>
          <w:sz w:val="21"/>
          <w:szCs w:val="21"/>
        </w:rPr>
        <w:t>データ</w:t>
      </w:r>
      <w:r w:rsidR="00CA42B4" w:rsidRPr="00B93ECE">
        <w:rPr>
          <w:rFonts w:hint="eastAsia"/>
          <w:color w:val="auto"/>
          <w:sz w:val="21"/>
          <w:szCs w:val="21"/>
        </w:rPr>
        <w:t>、</w:t>
      </w:r>
      <w:r w:rsidR="00EF3C62" w:rsidRPr="00B93ECE">
        <w:rPr>
          <w:rFonts w:hint="eastAsia"/>
          <w:color w:val="auto"/>
          <w:sz w:val="21"/>
          <w:szCs w:val="21"/>
        </w:rPr>
        <w:t>研究結果</w:t>
      </w:r>
      <w:r w:rsidR="00CA42B4" w:rsidRPr="00B93ECE">
        <w:rPr>
          <w:rFonts w:hint="eastAsia"/>
          <w:color w:val="auto"/>
          <w:sz w:val="21"/>
          <w:szCs w:val="21"/>
        </w:rPr>
        <w:t>、</w:t>
      </w:r>
      <w:r w:rsidR="00EF3C62" w:rsidRPr="00B93ECE">
        <w:rPr>
          <w:rFonts w:hint="eastAsia"/>
          <w:color w:val="auto"/>
          <w:sz w:val="21"/>
          <w:szCs w:val="21"/>
        </w:rPr>
        <w:t>論文又は用語を当該研究者の了解若しくは適切な表示なく流用することをいう。</w:t>
      </w:r>
    </w:p>
    <w:p w:rsidR="00EF3C62" w:rsidRPr="00B93ECE" w:rsidRDefault="00261310" w:rsidP="00F468E4">
      <w:pPr>
        <w:pStyle w:val="Default"/>
        <w:ind w:left="210" w:hangingChars="100" w:hanging="210"/>
        <w:jc w:val="both"/>
        <w:rPr>
          <w:color w:val="auto"/>
          <w:sz w:val="21"/>
          <w:szCs w:val="21"/>
        </w:rPr>
      </w:pPr>
      <w:r w:rsidRPr="00B93ECE">
        <w:rPr>
          <w:rFonts w:hint="eastAsia"/>
          <w:color w:val="auto"/>
          <w:sz w:val="21"/>
          <w:szCs w:val="21"/>
        </w:rPr>
        <w:t>４</w:t>
      </w:r>
      <w:r w:rsidR="00454F9C" w:rsidRPr="00B93ECE">
        <w:rPr>
          <w:rFonts w:hint="eastAsia"/>
          <w:color w:val="auto"/>
          <w:sz w:val="21"/>
          <w:szCs w:val="21"/>
        </w:rPr>
        <w:t xml:space="preserve">　</w:t>
      </w:r>
      <w:r w:rsidR="00EF3C62" w:rsidRPr="00B93ECE">
        <w:rPr>
          <w:rFonts w:hint="eastAsia"/>
          <w:color w:val="auto"/>
          <w:sz w:val="20"/>
          <w:szCs w:val="20"/>
        </w:rPr>
        <w:t>この規程において</w:t>
      </w:r>
      <w:r w:rsidR="00EF3C62" w:rsidRPr="00B93ECE">
        <w:rPr>
          <w:rFonts w:hint="eastAsia"/>
          <w:color w:val="auto"/>
          <w:sz w:val="21"/>
          <w:szCs w:val="21"/>
        </w:rPr>
        <w:t>「部局」とは</w:t>
      </w:r>
      <w:r w:rsidR="00CA42B4" w:rsidRPr="00B93ECE">
        <w:rPr>
          <w:rFonts w:hint="eastAsia"/>
          <w:color w:val="auto"/>
          <w:sz w:val="21"/>
          <w:szCs w:val="21"/>
        </w:rPr>
        <w:t>、</w:t>
      </w:r>
      <w:r w:rsidR="00EF3C62" w:rsidRPr="00B93ECE">
        <w:rPr>
          <w:rFonts w:hint="eastAsia"/>
          <w:color w:val="auto"/>
          <w:sz w:val="21"/>
          <w:szCs w:val="21"/>
        </w:rPr>
        <w:t>各学部</w:t>
      </w:r>
      <w:r w:rsidR="001E2DD9" w:rsidRPr="00B93ECE">
        <w:rPr>
          <w:rFonts w:hint="eastAsia"/>
          <w:color w:val="auto"/>
          <w:sz w:val="21"/>
          <w:szCs w:val="21"/>
        </w:rPr>
        <w:t>、</w:t>
      </w:r>
      <w:r w:rsidR="001E2DD9" w:rsidRPr="00B93ECE">
        <w:rPr>
          <w:color w:val="auto"/>
          <w:sz w:val="21"/>
          <w:szCs w:val="21"/>
        </w:rPr>
        <w:t>各大学院研究科</w:t>
      </w:r>
      <w:r w:rsidR="00966715" w:rsidRPr="00B93ECE">
        <w:rPr>
          <w:rFonts w:hint="eastAsia"/>
          <w:color w:val="auto"/>
          <w:sz w:val="21"/>
          <w:szCs w:val="21"/>
        </w:rPr>
        <w:t>、</w:t>
      </w:r>
      <w:r w:rsidR="002D6163" w:rsidRPr="00B93ECE">
        <w:rPr>
          <w:rFonts w:hint="eastAsia"/>
          <w:color w:val="auto"/>
          <w:sz w:val="21"/>
          <w:szCs w:val="21"/>
        </w:rPr>
        <w:t>地域連携センター</w:t>
      </w:r>
      <w:r w:rsidR="00966715" w:rsidRPr="00B93ECE">
        <w:rPr>
          <w:rFonts w:hint="eastAsia"/>
          <w:color w:val="auto"/>
          <w:sz w:val="21"/>
          <w:szCs w:val="21"/>
        </w:rPr>
        <w:t>、附属</w:t>
      </w:r>
      <w:r w:rsidR="00966715" w:rsidRPr="00B93ECE">
        <w:rPr>
          <w:color w:val="auto"/>
          <w:sz w:val="21"/>
          <w:szCs w:val="21"/>
        </w:rPr>
        <w:t>図書館</w:t>
      </w:r>
      <w:r w:rsidR="00EA2D33" w:rsidRPr="00B93ECE">
        <w:rPr>
          <w:rFonts w:hint="eastAsia"/>
          <w:color w:val="auto"/>
          <w:sz w:val="21"/>
          <w:szCs w:val="21"/>
        </w:rPr>
        <w:t>及び</w:t>
      </w:r>
      <w:r w:rsidR="00EA2D33" w:rsidRPr="00B93ECE">
        <w:rPr>
          <w:color w:val="auto"/>
          <w:sz w:val="21"/>
          <w:szCs w:val="21"/>
        </w:rPr>
        <w:t>事務局</w:t>
      </w:r>
      <w:r w:rsidR="00EF3C62" w:rsidRPr="00B93ECE">
        <w:rPr>
          <w:rFonts w:hint="eastAsia"/>
          <w:color w:val="auto"/>
          <w:sz w:val="21"/>
          <w:szCs w:val="21"/>
        </w:rPr>
        <w:t>をいう。</w:t>
      </w:r>
    </w:p>
    <w:p w:rsidR="00EF3C62" w:rsidRPr="00B93ECE" w:rsidRDefault="00261310" w:rsidP="006F316C">
      <w:pPr>
        <w:pStyle w:val="Default"/>
        <w:jc w:val="both"/>
        <w:rPr>
          <w:color w:val="auto"/>
          <w:sz w:val="21"/>
          <w:szCs w:val="21"/>
        </w:rPr>
      </w:pPr>
      <w:r w:rsidRPr="00B93ECE">
        <w:rPr>
          <w:rFonts w:hint="eastAsia"/>
          <w:color w:val="auto"/>
          <w:sz w:val="21"/>
          <w:szCs w:val="21"/>
        </w:rPr>
        <w:t>５</w:t>
      </w:r>
      <w:r w:rsidR="00454F9C" w:rsidRPr="00B93ECE">
        <w:rPr>
          <w:rFonts w:hint="eastAsia"/>
          <w:color w:val="auto"/>
          <w:sz w:val="21"/>
          <w:szCs w:val="21"/>
        </w:rPr>
        <w:t xml:space="preserve">　</w:t>
      </w:r>
      <w:r w:rsidR="00EF3C62" w:rsidRPr="00B93ECE">
        <w:rPr>
          <w:rFonts w:hint="eastAsia"/>
          <w:color w:val="auto"/>
          <w:sz w:val="21"/>
          <w:szCs w:val="21"/>
        </w:rPr>
        <w:t>この規程において「部局長」とは</w:t>
      </w:r>
      <w:r w:rsidR="00CA42B4" w:rsidRPr="00B93ECE">
        <w:rPr>
          <w:rFonts w:hint="eastAsia"/>
          <w:color w:val="auto"/>
          <w:sz w:val="21"/>
          <w:szCs w:val="21"/>
        </w:rPr>
        <w:t>、</w:t>
      </w:r>
      <w:r w:rsidR="00EF3C62" w:rsidRPr="00B93ECE">
        <w:rPr>
          <w:rFonts w:hint="eastAsia"/>
          <w:color w:val="auto"/>
          <w:sz w:val="21"/>
          <w:szCs w:val="21"/>
        </w:rPr>
        <w:t>前項の部局の長をいう</w:t>
      </w:r>
      <w:r w:rsidR="00187C8E" w:rsidRPr="00B93ECE">
        <w:rPr>
          <w:rFonts w:hint="eastAsia"/>
          <w:color w:val="auto"/>
          <w:sz w:val="21"/>
          <w:szCs w:val="21"/>
        </w:rPr>
        <w:t>。</w:t>
      </w:r>
    </w:p>
    <w:p w:rsidR="00A525A0" w:rsidRPr="00B93ECE" w:rsidRDefault="00A525A0" w:rsidP="00A525A0">
      <w:pPr>
        <w:ind w:left="216" w:hanging="216"/>
      </w:pPr>
      <w:r w:rsidRPr="00B93ECE">
        <w:rPr>
          <w:rFonts w:hint="eastAsia"/>
        </w:rPr>
        <w:t>６　この規程において「公的資金」とは国又は国が所管する独立行政法人等から配分される競争的資金を中心とした研究資金で、本学の責任において管理するべき経費をいう。</w:t>
      </w:r>
    </w:p>
    <w:p w:rsidR="00201065" w:rsidRPr="00B93ECE" w:rsidRDefault="00201065" w:rsidP="006F316C">
      <w:pPr>
        <w:pStyle w:val="Default"/>
        <w:jc w:val="both"/>
        <w:rPr>
          <w:color w:val="auto"/>
          <w:sz w:val="21"/>
          <w:szCs w:val="21"/>
        </w:rPr>
      </w:pPr>
    </w:p>
    <w:p w:rsidR="00201065" w:rsidRPr="00B93ECE" w:rsidRDefault="00201065" w:rsidP="00201065">
      <w:r w:rsidRPr="00B93ECE">
        <w:rPr>
          <w:rFonts w:hint="eastAsia"/>
        </w:rPr>
        <w:t>（</w:t>
      </w:r>
      <w:r w:rsidR="00091C0B" w:rsidRPr="00B93ECE">
        <w:rPr>
          <w:rFonts w:hint="eastAsia"/>
        </w:rPr>
        <w:t>運営及び</w:t>
      </w:r>
      <w:r w:rsidRPr="00B93ECE">
        <w:rPr>
          <w:rFonts w:hint="eastAsia"/>
        </w:rPr>
        <w:t>管理</w:t>
      </w:r>
      <w:r w:rsidRPr="00B93ECE">
        <w:t>体制</w:t>
      </w:r>
      <w:r w:rsidRPr="00B93ECE">
        <w:rPr>
          <w:rFonts w:hint="eastAsia"/>
        </w:rPr>
        <w:t>）</w:t>
      </w:r>
    </w:p>
    <w:p w:rsidR="00201065" w:rsidRPr="00B93ECE" w:rsidRDefault="00201065" w:rsidP="00201065">
      <w:pPr>
        <w:ind w:left="210" w:hangingChars="100" w:hanging="210"/>
      </w:pPr>
      <w:r w:rsidRPr="00B93ECE">
        <w:rPr>
          <w:rFonts w:hint="eastAsia"/>
        </w:rPr>
        <w:t>第３条　本学</w:t>
      </w:r>
      <w:r w:rsidR="0013688A" w:rsidRPr="00B93ECE">
        <w:rPr>
          <w:rFonts w:hint="eastAsia"/>
        </w:rPr>
        <w:t>における</w:t>
      </w:r>
      <w:r w:rsidR="00091C0B" w:rsidRPr="00B93ECE">
        <w:t>不正行為へ</w:t>
      </w:r>
      <w:r w:rsidR="002C6B38" w:rsidRPr="00B93ECE">
        <w:rPr>
          <w:rFonts w:hint="eastAsia"/>
        </w:rPr>
        <w:t>対応を</w:t>
      </w:r>
      <w:r w:rsidR="00091C0B" w:rsidRPr="00B93ECE">
        <w:t>適切に</w:t>
      </w:r>
      <w:r w:rsidR="00091C0B" w:rsidRPr="00B93ECE">
        <w:rPr>
          <w:rFonts w:hint="eastAsia"/>
        </w:rPr>
        <w:t>運営</w:t>
      </w:r>
      <w:r w:rsidR="00091C0B" w:rsidRPr="00B93ECE">
        <w:t>及び管理</w:t>
      </w:r>
      <w:r w:rsidRPr="00B93ECE">
        <w:rPr>
          <w:rFonts w:hint="eastAsia"/>
        </w:rPr>
        <w:t>するため、最高管理責任者、統括管理責任者及び研究倫理教育責任者を置く。</w:t>
      </w:r>
    </w:p>
    <w:p w:rsidR="00201065" w:rsidRPr="00B93ECE" w:rsidRDefault="00201065" w:rsidP="00201065">
      <w:pPr>
        <w:ind w:left="210" w:hangingChars="100" w:hanging="210"/>
      </w:pPr>
      <w:r w:rsidRPr="00B93ECE">
        <w:rPr>
          <w:rFonts w:hint="eastAsia"/>
        </w:rPr>
        <w:t>２　最高管理責任者は、本学における不正行為への</w:t>
      </w:r>
      <w:r w:rsidRPr="00B93ECE">
        <w:t>対応</w:t>
      </w:r>
      <w:r w:rsidRPr="00B93ECE">
        <w:rPr>
          <w:rFonts w:hint="eastAsia"/>
        </w:rPr>
        <w:t>について本学全体を統括する最終責任者とし、</w:t>
      </w:r>
      <w:r w:rsidR="004C1018" w:rsidRPr="00B93ECE">
        <w:rPr>
          <w:rFonts w:hint="eastAsia"/>
        </w:rPr>
        <w:t>学長を</w:t>
      </w:r>
      <w:r w:rsidRPr="00B93ECE">
        <w:rPr>
          <w:rFonts w:hint="eastAsia"/>
        </w:rPr>
        <w:t>もって充てる。</w:t>
      </w:r>
    </w:p>
    <w:p w:rsidR="00201065" w:rsidRPr="00B93ECE" w:rsidRDefault="00201065" w:rsidP="00201065">
      <w:pPr>
        <w:ind w:left="210" w:hangingChars="100" w:hanging="210"/>
      </w:pPr>
      <w:r w:rsidRPr="00B93ECE">
        <w:rPr>
          <w:rFonts w:hint="eastAsia"/>
        </w:rPr>
        <w:lastRenderedPageBreak/>
        <w:t>３　統括管理責任者は、最高管理責任者を補佐し、本学全体を統括する実質的な責任と権限を持つ者とし、図書館長をもって充てる。</w:t>
      </w:r>
    </w:p>
    <w:p w:rsidR="00201065" w:rsidRPr="00B93ECE" w:rsidRDefault="00201065" w:rsidP="00201065">
      <w:pPr>
        <w:ind w:left="210" w:hangingChars="100" w:hanging="210"/>
      </w:pPr>
      <w:r w:rsidRPr="00B93ECE">
        <w:rPr>
          <w:rFonts w:hint="eastAsia"/>
        </w:rPr>
        <w:t>４</w:t>
      </w:r>
      <w:r w:rsidRPr="00B93ECE">
        <w:t xml:space="preserve">　</w:t>
      </w:r>
      <w:r w:rsidRPr="00B93ECE">
        <w:rPr>
          <w:rFonts w:hint="eastAsia"/>
          <w:szCs w:val="21"/>
        </w:rPr>
        <w:t>研究倫理に関する知識を定着・更新させるための実質的な責任と権限を持つ者として、研究倫理教育責任者を置き、</w:t>
      </w:r>
      <w:r w:rsidR="00187C8E" w:rsidRPr="00B93ECE">
        <w:rPr>
          <w:rFonts w:hint="eastAsia"/>
        </w:rPr>
        <w:t>倫理委員会委員長</w:t>
      </w:r>
      <w:r w:rsidRPr="00B93ECE">
        <w:rPr>
          <w:rFonts w:hint="eastAsia"/>
          <w:szCs w:val="21"/>
        </w:rPr>
        <w:t>をもって充てる。</w:t>
      </w:r>
    </w:p>
    <w:p w:rsidR="00201065" w:rsidRPr="00B93ECE" w:rsidRDefault="00201065" w:rsidP="00201065">
      <w:pPr>
        <w:ind w:left="210" w:hangingChars="100" w:hanging="210"/>
      </w:pPr>
      <w:r w:rsidRPr="00B93ECE">
        <w:rPr>
          <w:rFonts w:hint="eastAsia"/>
        </w:rPr>
        <w:t>５　最高管理責任者は、統括管理責任者及び</w:t>
      </w:r>
      <w:r w:rsidR="00A60D70" w:rsidRPr="00B93ECE">
        <w:rPr>
          <w:rFonts w:hint="eastAsia"/>
          <w:szCs w:val="21"/>
        </w:rPr>
        <w:t>研究倫理教育</w:t>
      </w:r>
      <w:r w:rsidRPr="00B93ECE">
        <w:rPr>
          <w:rFonts w:hint="eastAsia"/>
        </w:rPr>
        <w:t>責任者が責任を持って</w:t>
      </w:r>
      <w:r w:rsidR="00A60D70" w:rsidRPr="00B93ECE">
        <w:rPr>
          <w:rFonts w:hint="eastAsia"/>
        </w:rPr>
        <w:t>不正行為への対応</w:t>
      </w:r>
      <w:r w:rsidRPr="00B93ECE">
        <w:rPr>
          <w:rFonts w:hint="eastAsia"/>
        </w:rPr>
        <w:t>が行えるよう、適切に</w:t>
      </w:r>
      <w:r w:rsidRPr="00B93ECE">
        <w:t>リーダーシップを発揮</w:t>
      </w:r>
      <w:r w:rsidRPr="00B93ECE">
        <w:rPr>
          <w:rFonts w:hint="eastAsia"/>
        </w:rPr>
        <w:t>しなければならない。</w:t>
      </w:r>
    </w:p>
    <w:p w:rsidR="00454F9C" w:rsidRPr="00B93ECE" w:rsidRDefault="00454F9C"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w:t>
      </w:r>
      <w:r w:rsidR="00D315C3" w:rsidRPr="00B93ECE">
        <w:rPr>
          <w:rFonts w:hint="eastAsia"/>
          <w:color w:val="auto"/>
          <w:sz w:val="21"/>
          <w:szCs w:val="21"/>
        </w:rPr>
        <w:t>研究倫理教育の実施</w:t>
      </w:r>
      <w:r w:rsidRPr="00B93ECE">
        <w:rPr>
          <w:rFonts w:hint="eastAsia"/>
          <w:color w:val="auto"/>
          <w:sz w:val="21"/>
          <w:szCs w:val="21"/>
        </w:rPr>
        <w:t>）</w:t>
      </w:r>
    </w:p>
    <w:p w:rsidR="00EF3C62" w:rsidRPr="00B93ECE" w:rsidRDefault="002B2283" w:rsidP="00F468E4">
      <w:pPr>
        <w:pStyle w:val="Default"/>
        <w:ind w:left="210" w:hangingChars="100" w:hanging="210"/>
        <w:jc w:val="both"/>
        <w:rPr>
          <w:color w:val="auto"/>
          <w:sz w:val="21"/>
          <w:szCs w:val="21"/>
        </w:rPr>
      </w:pPr>
      <w:r w:rsidRPr="00B93ECE">
        <w:rPr>
          <w:rFonts w:hint="eastAsia"/>
          <w:color w:val="auto"/>
          <w:sz w:val="21"/>
          <w:szCs w:val="21"/>
        </w:rPr>
        <w:t>第４</w:t>
      </w:r>
      <w:r w:rsidR="00EF3C62" w:rsidRPr="00B93ECE">
        <w:rPr>
          <w:rFonts w:hint="eastAsia"/>
          <w:color w:val="auto"/>
          <w:sz w:val="21"/>
          <w:szCs w:val="21"/>
        </w:rPr>
        <w:t>条</w:t>
      </w:r>
      <w:r w:rsidR="00C02C30" w:rsidRPr="00B93ECE">
        <w:rPr>
          <w:rFonts w:hint="eastAsia"/>
          <w:color w:val="auto"/>
          <w:sz w:val="21"/>
          <w:szCs w:val="21"/>
        </w:rPr>
        <w:t xml:space="preserve">　</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不正行為</w:t>
      </w:r>
      <w:r w:rsidR="0082289F" w:rsidRPr="00B93ECE">
        <w:rPr>
          <w:rFonts w:hint="eastAsia"/>
          <w:color w:val="auto"/>
          <w:sz w:val="21"/>
          <w:szCs w:val="21"/>
        </w:rPr>
        <w:t>を事前に</w:t>
      </w:r>
      <w:r w:rsidR="0082289F" w:rsidRPr="00B93ECE">
        <w:rPr>
          <w:color w:val="auto"/>
          <w:sz w:val="21"/>
          <w:szCs w:val="21"/>
        </w:rPr>
        <w:t>防止し</w:t>
      </w:r>
      <w:r w:rsidR="00CA42B4" w:rsidRPr="00B93ECE">
        <w:rPr>
          <w:rFonts w:hint="eastAsia"/>
          <w:color w:val="auto"/>
          <w:sz w:val="21"/>
          <w:szCs w:val="21"/>
        </w:rPr>
        <w:t>、</w:t>
      </w:r>
      <w:r w:rsidR="0082289F" w:rsidRPr="00B93ECE">
        <w:rPr>
          <w:rFonts w:hint="eastAsia"/>
          <w:color w:val="auto"/>
          <w:sz w:val="21"/>
          <w:szCs w:val="21"/>
        </w:rPr>
        <w:t>公正な</w:t>
      </w:r>
      <w:r w:rsidR="00A67B3B" w:rsidRPr="00B93ECE">
        <w:rPr>
          <w:color w:val="auto"/>
          <w:sz w:val="21"/>
          <w:szCs w:val="21"/>
        </w:rPr>
        <w:t>研究活動を推進するため</w:t>
      </w:r>
      <w:r w:rsidR="00D315C3" w:rsidRPr="00B93ECE">
        <w:rPr>
          <w:rFonts w:hint="eastAsia"/>
          <w:color w:val="auto"/>
          <w:sz w:val="21"/>
          <w:szCs w:val="21"/>
        </w:rPr>
        <w:t>に</w:t>
      </w:r>
      <w:r w:rsidR="00A67B3B" w:rsidRPr="00B93ECE">
        <w:rPr>
          <w:rFonts w:hint="eastAsia"/>
          <w:color w:val="auto"/>
          <w:sz w:val="21"/>
          <w:szCs w:val="21"/>
        </w:rPr>
        <w:t>、</w:t>
      </w:r>
      <w:r w:rsidR="00EF3C62" w:rsidRPr="00B93ECE">
        <w:rPr>
          <w:rFonts w:hint="eastAsia"/>
          <w:color w:val="auto"/>
          <w:sz w:val="21"/>
          <w:szCs w:val="21"/>
        </w:rPr>
        <w:t>研究者</w:t>
      </w:r>
      <w:r w:rsidR="00261310" w:rsidRPr="00B93ECE">
        <w:rPr>
          <w:rFonts w:hint="eastAsia"/>
          <w:color w:val="auto"/>
          <w:sz w:val="21"/>
          <w:szCs w:val="21"/>
        </w:rPr>
        <w:t>等</w:t>
      </w:r>
      <w:r w:rsidR="0082289F" w:rsidRPr="00B93ECE">
        <w:rPr>
          <w:rFonts w:hint="eastAsia"/>
          <w:color w:val="auto"/>
          <w:sz w:val="21"/>
          <w:szCs w:val="21"/>
        </w:rPr>
        <w:t>への研究倫理教育の実施徹底</w:t>
      </w:r>
      <w:r w:rsidR="00EF3C62" w:rsidRPr="00B93ECE">
        <w:rPr>
          <w:rFonts w:hint="eastAsia"/>
          <w:color w:val="auto"/>
          <w:sz w:val="21"/>
          <w:szCs w:val="21"/>
        </w:rPr>
        <w:t>に努めなければならない。</w:t>
      </w:r>
    </w:p>
    <w:p w:rsidR="0082289F" w:rsidRPr="00B93ECE" w:rsidRDefault="00A60D70" w:rsidP="00F468E4">
      <w:pPr>
        <w:pStyle w:val="Default"/>
        <w:ind w:left="210" w:hangingChars="100" w:hanging="210"/>
        <w:jc w:val="both"/>
        <w:rPr>
          <w:color w:val="auto"/>
          <w:sz w:val="21"/>
          <w:szCs w:val="21"/>
        </w:rPr>
      </w:pPr>
      <w:r w:rsidRPr="00B93ECE">
        <w:rPr>
          <w:color w:val="auto"/>
          <w:sz w:val="21"/>
          <w:szCs w:val="21"/>
        </w:rPr>
        <w:t>２</w:t>
      </w:r>
      <w:r w:rsidR="0082289F" w:rsidRPr="00B93ECE">
        <w:rPr>
          <w:color w:val="auto"/>
          <w:sz w:val="21"/>
          <w:szCs w:val="21"/>
        </w:rPr>
        <w:t xml:space="preserve">　</w:t>
      </w:r>
      <w:r w:rsidR="0082289F" w:rsidRPr="00B93ECE">
        <w:rPr>
          <w:rFonts w:hint="eastAsia"/>
          <w:color w:val="auto"/>
          <w:sz w:val="21"/>
          <w:szCs w:val="21"/>
        </w:rPr>
        <w:t>研究倫理教育責任者は</w:t>
      </w:r>
      <w:r w:rsidR="00D315C3" w:rsidRPr="00B93ECE">
        <w:rPr>
          <w:rFonts w:hint="eastAsia"/>
          <w:color w:val="auto"/>
          <w:sz w:val="21"/>
          <w:szCs w:val="21"/>
        </w:rPr>
        <w:t>、部局の協力を得て、不正行為の防止のために、定期的に</w:t>
      </w:r>
      <w:r w:rsidR="008C3061" w:rsidRPr="00B93ECE">
        <w:rPr>
          <w:rFonts w:hint="eastAsia"/>
          <w:color w:val="auto"/>
          <w:sz w:val="21"/>
          <w:szCs w:val="21"/>
        </w:rPr>
        <w:t>研究倫理教育を含む</w:t>
      </w:r>
      <w:r w:rsidR="00D315C3" w:rsidRPr="00B93ECE">
        <w:rPr>
          <w:rFonts w:hint="eastAsia"/>
          <w:color w:val="auto"/>
          <w:sz w:val="21"/>
          <w:szCs w:val="21"/>
        </w:rPr>
        <w:t>啓蒙活動を行う。</w:t>
      </w:r>
    </w:p>
    <w:p w:rsidR="00A525A0" w:rsidRPr="00B93ECE" w:rsidRDefault="00CF5A64" w:rsidP="00F468E4">
      <w:pPr>
        <w:pStyle w:val="Default"/>
        <w:ind w:left="210" w:hangingChars="100" w:hanging="210"/>
        <w:jc w:val="both"/>
        <w:rPr>
          <w:color w:val="auto"/>
          <w:sz w:val="21"/>
          <w:szCs w:val="21"/>
        </w:rPr>
      </w:pPr>
      <w:r w:rsidRPr="00B93ECE">
        <w:rPr>
          <w:rFonts w:hint="eastAsia"/>
          <w:color w:val="auto"/>
          <w:sz w:val="21"/>
          <w:szCs w:val="21"/>
        </w:rPr>
        <w:t>３　研究者等のうち、公的資金を用いた研究活動に従事する者又は携わる者は、研究倫理及び</w:t>
      </w:r>
      <w:r w:rsidRPr="00B93ECE">
        <w:rPr>
          <w:color w:val="auto"/>
          <w:sz w:val="21"/>
          <w:szCs w:val="21"/>
        </w:rPr>
        <w:t>研究活動に係る法令等に関する研修又は科目等を受講しなければならない。</w:t>
      </w:r>
    </w:p>
    <w:p w:rsidR="00454F9C" w:rsidRPr="00B93ECE" w:rsidRDefault="00454F9C" w:rsidP="006F316C">
      <w:pPr>
        <w:pStyle w:val="Default"/>
        <w:jc w:val="both"/>
        <w:rPr>
          <w:color w:val="auto"/>
          <w:sz w:val="21"/>
          <w:szCs w:val="21"/>
        </w:rPr>
      </w:pPr>
    </w:p>
    <w:p w:rsidR="0052601F" w:rsidRPr="00B93ECE" w:rsidRDefault="0052601F" w:rsidP="0052601F">
      <w:pPr>
        <w:pStyle w:val="Default"/>
        <w:rPr>
          <w:color w:val="auto"/>
          <w:sz w:val="21"/>
          <w:szCs w:val="21"/>
        </w:rPr>
      </w:pPr>
      <w:r w:rsidRPr="00B93ECE">
        <w:rPr>
          <w:rFonts w:hint="eastAsia"/>
          <w:color w:val="auto"/>
          <w:sz w:val="21"/>
          <w:szCs w:val="21"/>
        </w:rPr>
        <w:t>（研究資料等の保存及び</w:t>
      </w:r>
      <w:r w:rsidR="00B764F7" w:rsidRPr="00B93ECE">
        <w:rPr>
          <w:rFonts w:hint="eastAsia"/>
          <w:color w:val="auto"/>
          <w:sz w:val="21"/>
          <w:szCs w:val="21"/>
        </w:rPr>
        <w:t>開示</w:t>
      </w:r>
      <w:r w:rsidRPr="00B93ECE">
        <w:rPr>
          <w:rFonts w:hint="eastAsia"/>
          <w:color w:val="auto"/>
          <w:sz w:val="21"/>
          <w:szCs w:val="21"/>
        </w:rPr>
        <w:t>）</w:t>
      </w:r>
    </w:p>
    <w:p w:rsidR="0052601F" w:rsidRPr="00B93ECE" w:rsidRDefault="0052601F" w:rsidP="00D8293A">
      <w:pPr>
        <w:pStyle w:val="Default"/>
        <w:ind w:left="210" w:hangingChars="100" w:hanging="210"/>
        <w:jc w:val="both"/>
        <w:rPr>
          <w:color w:val="auto"/>
          <w:sz w:val="21"/>
          <w:szCs w:val="21"/>
        </w:rPr>
      </w:pPr>
      <w:r w:rsidRPr="00B93ECE">
        <w:rPr>
          <w:rFonts w:hint="eastAsia"/>
          <w:color w:val="auto"/>
          <w:sz w:val="21"/>
          <w:szCs w:val="21"/>
        </w:rPr>
        <w:t>第５条　研究者等は、研究成果の第三者による検証可能性を確保するため、研究活動に関する論文や実験・観察ノート等の各種資料を、研究成果発表後、原則１０年間保存及び管理し、必要性が認められる場合には開示しなければならない。</w:t>
      </w:r>
    </w:p>
    <w:p w:rsidR="0052601F" w:rsidRPr="00B93ECE" w:rsidRDefault="0052601F"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（通報窓口の設置）</w:t>
      </w:r>
    </w:p>
    <w:p w:rsidR="00EF3C62" w:rsidRPr="00B93ECE" w:rsidRDefault="002B2283" w:rsidP="00F468E4">
      <w:pPr>
        <w:ind w:left="210" w:hangingChars="100" w:hanging="210"/>
        <w:rPr>
          <w:szCs w:val="21"/>
        </w:rPr>
      </w:pPr>
      <w:r w:rsidRPr="00B93ECE">
        <w:rPr>
          <w:rFonts w:hint="eastAsia"/>
          <w:szCs w:val="21"/>
        </w:rPr>
        <w:t>第</w:t>
      </w:r>
      <w:r w:rsidR="00F3715C" w:rsidRPr="00B93ECE">
        <w:rPr>
          <w:rFonts w:hint="eastAsia"/>
          <w:szCs w:val="21"/>
        </w:rPr>
        <w:t>６</w:t>
      </w:r>
      <w:r w:rsidR="00EF3C62" w:rsidRPr="00B93ECE">
        <w:rPr>
          <w:rFonts w:hint="eastAsia"/>
          <w:szCs w:val="21"/>
        </w:rPr>
        <w:t>条</w:t>
      </w:r>
      <w:r w:rsidR="00A412F4" w:rsidRPr="00B93ECE">
        <w:rPr>
          <w:rFonts w:hint="eastAsia"/>
          <w:szCs w:val="21"/>
        </w:rPr>
        <w:t xml:space="preserve">　</w:t>
      </w:r>
      <w:r w:rsidR="00EF3C62" w:rsidRPr="00B93ECE">
        <w:rPr>
          <w:rFonts w:hint="eastAsia"/>
          <w:szCs w:val="21"/>
        </w:rPr>
        <w:t>不正行為に関する</w:t>
      </w:r>
      <w:r w:rsidR="00A60D70" w:rsidRPr="00B93ECE">
        <w:rPr>
          <w:rFonts w:hint="eastAsia"/>
          <w:szCs w:val="21"/>
        </w:rPr>
        <w:t>大学内外からの</w:t>
      </w:r>
      <w:r w:rsidR="00EF3C62" w:rsidRPr="00B93ECE">
        <w:rPr>
          <w:rFonts w:hint="eastAsia"/>
          <w:szCs w:val="21"/>
        </w:rPr>
        <w:t>通報を受</w:t>
      </w:r>
      <w:r w:rsidR="00870956" w:rsidRPr="00B93ECE">
        <w:rPr>
          <w:rFonts w:hint="eastAsia"/>
          <w:szCs w:val="21"/>
        </w:rPr>
        <w:t>け</w:t>
      </w:r>
      <w:r w:rsidR="00EF3C62" w:rsidRPr="00B93ECE">
        <w:rPr>
          <w:rFonts w:hint="eastAsia"/>
          <w:szCs w:val="21"/>
        </w:rPr>
        <w:t>付けるための窓口（以下「通報窓口」という。）を設置し</w:t>
      </w:r>
      <w:r w:rsidR="00CA42B4" w:rsidRPr="00B93ECE">
        <w:rPr>
          <w:rFonts w:hint="eastAsia"/>
          <w:szCs w:val="21"/>
        </w:rPr>
        <w:t>、</w:t>
      </w:r>
      <w:r w:rsidR="00127D25" w:rsidRPr="00B93ECE">
        <w:rPr>
          <w:rFonts w:hint="eastAsia"/>
          <w:szCs w:val="21"/>
        </w:rPr>
        <w:t>学生図書係長</w:t>
      </w:r>
      <w:r w:rsidR="00A60D70" w:rsidRPr="00B93ECE">
        <w:t>が</w:t>
      </w:r>
      <w:r w:rsidR="00A60D70" w:rsidRPr="00B93ECE">
        <w:rPr>
          <w:rFonts w:hint="eastAsia"/>
        </w:rPr>
        <w:t>その</w:t>
      </w:r>
      <w:r w:rsidR="00A60D70" w:rsidRPr="00B93ECE">
        <w:t>任にあたる</w:t>
      </w:r>
      <w:r w:rsidR="00A60D70" w:rsidRPr="00B93ECE">
        <w:rPr>
          <w:rFonts w:hint="eastAsia"/>
        </w:rPr>
        <w:t>。</w:t>
      </w:r>
    </w:p>
    <w:p w:rsidR="00EF3C62" w:rsidRPr="00B93ECE" w:rsidRDefault="00870956" w:rsidP="00F468E4">
      <w:pPr>
        <w:pStyle w:val="Default"/>
        <w:ind w:left="210" w:hangingChars="100" w:hanging="210"/>
        <w:jc w:val="both"/>
        <w:rPr>
          <w:color w:val="auto"/>
          <w:sz w:val="21"/>
          <w:szCs w:val="21"/>
        </w:rPr>
      </w:pPr>
      <w:r w:rsidRPr="00B93ECE">
        <w:rPr>
          <w:rFonts w:hint="eastAsia"/>
          <w:color w:val="auto"/>
          <w:sz w:val="21"/>
          <w:szCs w:val="21"/>
        </w:rPr>
        <w:t>２</w:t>
      </w:r>
      <w:r w:rsidR="00A412F4" w:rsidRPr="00B93ECE">
        <w:rPr>
          <w:rFonts w:hint="eastAsia"/>
          <w:color w:val="auto"/>
          <w:sz w:val="21"/>
          <w:szCs w:val="21"/>
        </w:rPr>
        <w:t xml:space="preserve">　</w:t>
      </w:r>
      <w:r w:rsidR="00127D25" w:rsidRPr="00B93ECE">
        <w:rPr>
          <w:rFonts w:hint="eastAsia"/>
          <w:color w:val="auto"/>
          <w:sz w:val="21"/>
          <w:szCs w:val="21"/>
        </w:rPr>
        <w:t>学生図書係長</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不正行為に関する通報</w:t>
      </w:r>
      <w:r w:rsidR="006C0388" w:rsidRPr="00B93ECE">
        <w:rPr>
          <w:rFonts w:hint="eastAsia"/>
          <w:color w:val="auto"/>
          <w:sz w:val="21"/>
          <w:szCs w:val="21"/>
        </w:rPr>
        <w:t>を受け付けた</w:t>
      </w:r>
      <w:r w:rsidR="006B628C" w:rsidRPr="00B93ECE">
        <w:rPr>
          <w:rFonts w:hint="eastAsia"/>
          <w:color w:val="auto"/>
          <w:sz w:val="21"/>
          <w:szCs w:val="21"/>
        </w:rPr>
        <w:t>とき</w:t>
      </w:r>
      <w:r w:rsidR="00EF3C62" w:rsidRPr="00B93ECE">
        <w:rPr>
          <w:rFonts w:hint="eastAsia"/>
          <w:color w:val="auto"/>
          <w:sz w:val="21"/>
          <w:szCs w:val="21"/>
        </w:rPr>
        <w:t>は</w:t>
      </w:r>
      <w:r w:rsidR="00302E29" w:rsidRPr="00B93ECE">
        <w:rPr>
          <w:rFonts w:hint="eastAsia"/>
          <w:color w:val="auto"/>
          <w:sz w:val="21"/>
          <w:szCs w:val="21"/>
        </w:rPr>
        <w:t>、</w:t>
      </w:r>
      <w:r w:rsidR="00EF3C62" w:rsidRPr="00B93ECE">
        <w:rPr>
          <w:rFonts w:hint="eastAsia"/>
          <w:color w:val="auto"/>
          <w:sz w:val="21"/>
          <w:szCs w:val="21"/>
        </w:rPr>
        <w:t>速やかに</w:t>
      </w:r>
      <w:r w:rsidR="002C6B38" w:rsidRPr="00B93ECE">
        <w:rPr>
          <w:rFonts w:hint="eastAsia"/>
          <w:color w:val="auto"/>
          <w:sz w:val="21"/>
          <w:szCs w:val="21"/>
        </w:rPr>
        <w:t>最高管理責任者</w:t>
      </w:r>
      <w:r w:rsidR="00EF3C62" w:rsidRPr="00B93ECE">
        <w:rPr>
          <w:rFonts w:hint="eastAsia"/>
          <w:color w:val="auto"/>
          <w:sz w:val="21"/>
          <w:szCs w:val="21"/>
        </w:rPr>
        <w:t>に報告するものとする。</w:t>
      </w:r>
    </w:p>
    <w:p w:rsidR="00A412F4" w:rsidRPr="00B93ECE" w:rsidRDefault="00A412F4" w:rsidP="006F316C">
      <w:pPr>
        <w:pStyle w:val="Default"/>
        <w:jc w:val="both"/>
        <w:rPr>
          <w:color w:val="auto"/>
          <w:sz w:val="21"/>
          <w:szCs w:val="21"/>
        </w:rPr>
      </w:pPr>
    </w:p>
    <w:p w:rsidR="00EF3C62" w:rsidRPr="00B93ECE" w:rsidRDefault="00D46F5F" w:rsidP="006F316C">
      <w:pPr>
        <w:pStyle w:val="Default"/>
        <w:jc w:val="both"/>
        <w:rPr>
          <w:color w:val="auto"/>
          <w:sz w:val="21"/>
          <w:szCs w:val="21"/>
        </w:rPr>
      </w:pPr>
      <w:r w:rsidRPr="00B93ECE">
        <w:rPr>
          <w:rFonts w:hint="eastAsia"/>
          <w:color w:val="auto"/>
          <w:sz w:val="21"/>
          <w:szCs w:val="21"/>
        </w:rPr>
        <w:t>（通報</w:t>
      </w:r>
      <w:r w:rsidR="00EF3C62" w:rsidRPr="00B93ECE">
        <w:rPr>
          <w:rFonts w:hint="eastAsia"/>
          <w:color w:val="auto"/>
          <w:sz w:val="21"/>
          <w:szCs w:val="21"/>
        </w:rPr>
        <w:t>の取扱い）</w:t>
      </w:r>
    </w:p>
    <w:p w:rsidR="00EF3C62" w:rsidRPr="007E635A" w:rsidRDefault="002B2283" w:rsidP="00F468E4">
      <w:pPr>
        <w:pStyle w:val="Default"/>
        <w:ind w:left="210" w:hangingChars="100" w:hanging="210"/>
        <w:jc w:val="both"/>
        <w:rPr>
          <w:color w:val="auto"/>
          <w:sz w:val="21"/>
          <w:szCs w:val="21"/>
        </w:rPr>
      </w:pPr>
      <w:r w:rsidRPr="00B93ECE">
        <w:rPr>
          <w:rFonts w:hint="eastAsia"/>
          <w:color w:val="auto"/>
          <w:sz w:val="21"/>
          <w:szCs w:val="21"/>
        </w:rPr>
        <w:t>第</w:t>
      </w:r>
      <w:r w:rsidR="00F3715C" w:rsidRPr="00B93ECE">
        <w:rPr>
          <w:rFonts w:hint="eastAsia"/>
          <w:color w:val="auto"/>
          <w:sz w:val="21"/>
          <w:szCs w:val="21"/>
        </w:rPr>
        <w:t>７</w:t>
      </w:r>
      <w:r w:rsidR="00EF3C62" w:rsidRPr="00B93ECE">
        <w:rPr>
          <w:rFonts w:hint="eastAsia"/>
          <w:color w:val="auto"/>
          <w:sz w:val="21"/>
          <w:szCs w:val="21"/>
        </w:rPr>
        <w:t>条</w:t>
      </w:r>
      <w:r w:rsidR="00A412F4" w:rsidRPr="00B93ECE">
        <w:rPr>
          <w:rFonts w:hint="eastAsia"/>
          <w:color w:val="auto"/>
          <w:sz w:val="21"/>
          <w:szCs w:val="21"/>
        </w:rPr>
        <w:t xml:space="preserve">　</w:t>
      </w:r>
      <w:r w:rsidR="00EF3C62" w:rsidRPr="00B93ECE">
        <w:rPr>
          <w:rFonts w:hint="eastAsia"/>
          <w:color w:val="auto"/>
          <w:sz w:val="21"/>
          <w:szCs w:val="21"/>
        </w:rPr>
        <w:t>通報は原則として</w:t>
      </w:r>
      <w:r w:rsidR="00CA42B4" w:rsidRPr="00B93ECE">
        <w:rPr>
          <w:rFonts w:hint="eastAsia"/>
          <w:color w:val="auto"/>
          <w:sz w:val="21"/>
          <w:szCs w:val="21"/>
        </w:rPr>
        <w:t>、</w:t>
      </w:r>
      <w:r w:rsidR="00EF3C62" w:rsidRPr="00B93ECE">
        <w:rPr>
          <w:rFonts w:hint="eastAsia"/>
          <w:color w:val="auto"/>
          <w:sz w:val="21"/>
          <w:szCs w:val="21"/>
        </w:rPr>
        <w:t>顕名により行われるものとし</w:t>
      </w:r>
      <w:r w:rsidR="00CA42B4" w:rsidRPr="00B93ECE">
        <w:rPr>
          <w:rFonts w:hint="eastAsia"/>
          <w:color w:val="auto"/>
          <w:sz w:val="21"/>
          <w:szCs w:val="21"/>
        </w:rPr>
        <w:t>、</w:t>
      </w:r>
      <w:r w:rsidR="00EF3C62" w:rsidRPr="00B93ECE">
        <w:rPr>
          <w:rFonts w:hint="eastAsia"/>
          <w:color w:val="auto"/>
          <w:sz w:val="21"/>
          <w:szCs w:val="21"/>
        </w:rPr>
        <w:t>不正行為を行ったとする研究者</w:t>
      </w:r>
      <w:r w:rsidR="00F468E4" w:rsidRPr="00B93ECE">
        <w:rPr>
          <w:rFonts w:hint="eastAsia"/>
          <w:color w:val="auto"/>
          <w:sz w:val="21"/>
          <w:szCs w:val="21"/>
        </w:rPr>
        <w:t>等</w:t>
      </w:r>
      <w:r w:rsidR="00144B00" w:rsidRPr="00B93ECE">
        <w:rPr>
          <w:rFonts w:hint="eastAsia"/>
          <w:color w:val="auto"/>
          <w:sz w:val="21"/>
          <w:szCs w:val="21"/>
        </w:rPr>
        <w:t>・</w:t>
      </w:r>
      <w:r w:rsidR="00EF3C62" w:rsidRPr="00B93ECE">
        <w:rPr>
          <w:rFonts w:hint="eastAsia"/>
          <w:color w:val="auto"/>
          <w:sz w:val="21"/>
          <w:szCs w:val="21"/>
        </w:rPr>
        <w:t>グループ</w:t>
      </w:r>
      <w:r w:rsidR="00CA42B4" w:rsidRPr="00B93ECE">
        <w:rPr>
          <w:rFonts w:hint="eastAsia"/>
          <w:color w:val="auto"/>
          <w:sz w:val="21"/>
          <w:szCs w:val="21"/>
        </w:rPr>
        <w:t>、</w:t>
      </w:r>
      <w:r w:rsidR="00EF3C62" w:rsidRPr="00B93ECE">
        <w:rPr>
          <w:rFonts w:hint="eastAsia"/>
          <w:color w:val="auto"/>
          <w:sz w:val="21"/>
          <w:szCs w:val="21"/>
        </w:rPr>
        <w:t>不正行為の態様等事案の内容を明示し</w:t>
      </w:r>
      <w:r w:rsidR="00CA42B4" w:rsidRPr="00B93ECE">
        <w:rPr>
          <w:rFonts w:hint="eastAsia"/>
          <w:color w:val="auto"/>
          <w:sz w:val="21"/>
          <w:szCs w:val="21"/>
        </w:rPr>
        <w:t>、</w:t>
      </w:r>
      <w:r w:rsidR="00EF3C62" w:rsidRPr="00B93ECE">
        <w:rPr>
          <w:rFonts w:hint="eastAsia"/>
          <w:color w:val="auto"/>
          <w:sz w:val="21"/>
          <w:szCs w:val="21"/>
        </w:rPr>
        <w:t>かつ不正とする科学的合理的理由を記載し</w:t>
      </w:r>
      <w:r w:rsidR="00C75612" w:rsidRPr="00B93ECE">
        <w:rPr>
          <w:rFonts w:hint="eastAsia"/>
          <w:color w:val="auto"/>
          <w:sz w:val="21"/>
          <w:szCs w:val="21"/>
        </w:rPr>
        <w:t>た書面</w:t>
      </w:r>
      <w:r w:rsidR="00C75612" w:rsidRPr="00B93ECE">
        <w:rPr>
          <w:color w:val="auto"/>
          <w:sz w:val="21"/>
          <w:szCs w:val="21"/>
        </w:rPr>
        <w:t>（</w:t>
      </w:r>
      <w:r w:rsidR="00EF3C62" w:rsidRPr="00B93ECE">
        <w:rPr>
          <w:rFonts w:hint="eastAsia"/>
          <w:color w:val="auto"/>
          <w:sz w:val="21"/>
          <w:szCs w:val="21"/>
        </w:rPr>
        <w:t>別紙様式</w:t>
      </w:r>
      <w:r w:rsidR="00C75612" w:rsidRPr="00B93ECE">
        <w:rPr>
          <w:rFonts w:hint="eastAsia"/>
          <w:color w:val="auto"/>
          <w:sz w:val="21"/>
          <w:szCs w:val="21"/>
        </w:rPr>
        <w:t>）、</w:t>
      </w:r>
      <w:r w:rsidR="00C75612" w:rsidRPr="00B93ECE">
        <w:rPr>
          <w:color w:val="auto"/>
          <w:sz w:val="21"/>
          <w:szCs w:val="21"/>
        </w:rPr>
        <w:t>ファックス</w:t>
      </w:r>
      <w:r w:rsidR="00C75612" w:rsidRPr="00B93ECE">
        <w:rPr>
          <w:rFonts w:hint="eastAsia"/>
          <w:color w:val="auto"/>
          <w:sz w:val="21"/>
          <w:szCs w:val="21"/>
        </w:rPr>
        <w:t>、</w:t>
      </w:r>
      <w:r w:rsidR="00C75612" w:rsidRPr="00B93ECE">
        <w:rPr>
          <w:color w:val="auto"/>
          <w:sz w:val="21"/>
          <w:szCs w:val="21"/>
        </w:rPr>
        <w:t>電子メールにより提出</w:t>
      </w:r>
      <w:r w:rsidR="00C75612" w:rsidRPr="00B93ECE">
        <w:rPr>
          <w:rFonts w:hint="eastAsia"/>
          <w:color w:val="auto"/>
          <w:sz w:val="21"/>
          <w:szCs w:val="21"/>
        </w:rPr>
        <w:t>若しくは</w:t>
      </w:r>
      <w:r w:rsidR="00C75612" w:rsidRPr="00B93ECE">
        <w:rPr>
          <w:color w:val="auto"/>
          <w:sz w:val="21"/>
          <w:szCs w:val="21"/>
        </w:rPr>
        <w:t>送付</w:t>
      </w:r>
      <w:r w:rsidR="00C75612" w:rsidRPr="00B93ECE">
        <w:rPr>
          <w:rFonts w:hint="eastAsia"/>
          <w:color w:val="auto"/>
          <w:sz w:val="21"/>
          <w:szCs w:val="21"/>
        </w:rPr>
        <w:t>し、又は</w:t>
      </w:r>
      <w:r w:rsidR="00C75612" w:rsidRPr="00B93ECE">
        <w:rPr>
          <w:color w:val="auto"/>
          <w:sz w:val="21"/>
          <w:szCs w:val="21"/>
        </w:rPr>
        <w:t>電話</w:t>
      </w:r>
      <w:r w:rsidR="00C75612" w:rsidRPr="007E635A">
        <w:rPr>
          <w:color w:val="auto"/>
          <w:sz w:val="21"/>
          <w:szCs w:val="21"/>
        </w:rPr>
        <w:t>、面談</w:t>
      </w:r>
      <w:r w:rsidR="00C75612" w:rsidRPr="007E635A">
        <w:rPr>
          <w:rFonts w:hint="eastAsia"/>
          <w:color w:val="auto"/>
          <w:sz w:val="21"/>
          <w:szCs w:val="21"/>
        </w:rPr>
        <w:t>等</w:t>
      </w:r>
      <w:r w:rsidR="00C75612" w:rsidRPr="007E635A">
        <w:rPr>
          <w:color w:val="auto"/>
          <w:sz w:val="21"/>
          <w:szCs w:val="21"/>
        </w:rPr>
        <w:t>により</w:t>
      </w:r>
      <w:r w:rsidR="00C75612" w:rsidRPr="007E635A">
        <w:rPr>
          <w:rFonts w:hint="eastAsia"/>
          <w:color w:val="auto"/>
          <w:sz w:val="21"/>
          <w:szCs w:val="21"/>
        </w:rPr>
        <w:t>行う</w:t>
      </w:r>
      <w:r w:rsidR="00EF3C62" w:rsidRPr="007E635A">
        <w:rPr>
          <w:rFonts w:hint="eastAsia"/>
          <w:color w:val="auto"/>
          <w:sz w:val="21"/>
          <w:szCs w:val="21"/>
        </w:rPr>
        <w:t>。ただし</w:t>
      </w:r>
      <w:r w:rsidR="00CA42B4" w:rsidRPr="007E635A">
        <w:rPr>
          <w:rFonts w:hint="eastAsia"/>
          <w:color w:val="auto"/>
          <w:sz w:val="21"/>
          <w:szCs w:val="21"/>
        </w:rPr>
        <w:t>、</w:t>
      </w:r>
      <w:r w:rsidR="00EF3C62" w:rsidRPr="007E635A">
        <w:rPr>
          <w:rFonts w:hint="eastAsia"/>
          <w:color w:val="auto"/>
          <w:sz w:val="21"/>
          <w:szCs w:val="21"/>
        </w:rPr>
        <w:t>匿名による通報があった場合は</w:t>
      </w:r>
      <w:r w:rsidR="00CA42B4" w:rsidRPr="007E635A">
        <w:rPr>
          <w:rFonts w:hint="eastAsia"/>
          <w:color w:val="auto"/>
          <w:sz w:val="21"/>
          <w:szCs w:val="21"/>
        </w:rPr>
        <w:t>、</w:t>
      </w:r>
      <w:r w:rsidR="00127D25" w:rsidRPr="007E635A">
        <w:rPr>
          <w:rFonts w:hint="eastAsia"/>
          <w:color w:val="auto"/>
          <w:sz w:val="21"/>
          <w:szCs w:val="21"/>
        </w:rPr>
        <w:t>学生図書係長</w:t>
      </w:r>
      <w:r w:rsidR="00EF3C62" w:rsidRPr="007E635A">
        <w:rPr>
          <w:rFonts w:hint="eastAsia"/>
          <w:color w:val="auto"/>
          <w:sz w:val="21"/>
          <w:szCs w:val="21"/>
        </w:rPr>
        <w:t>は</w:t>
      </w:r>
      <w:r w:rsidR="00CA42B4" w:rsidRPr="007E635A">
        <w:rPr>
          <w:rFonts w:hint="eastAsia"/>
          <w:color w:val="auto"/>
          <w:sz w:val="21"/>
          <w:szCs w:val="21"/>
        </w:rPr>
        <w:t>、</w:t>
      </w:r>
      <w:r w:rsidR="00EF3C62" w:rsidRPr="007E635A">
        <w:rPr>
          <w:rFonts w:hint="eastAsia"/>
          <w:color w:val="auto"/>
          <w:sz w:val="21"/>
          <w:szCs w:val="21"/>
        </w:rPr>
        <w:t>通報の内容に応じ</w:t>
      </w:r>
      <w:r w:rsidR="00CA42B4" w:rsidRPr="007E635A">
        <w:rPr>
          <w:rFonts w:hint="eastAsia"/>
          <w:color w:val="auto"/>
          <w:sz w:val="21"/>
          <w:szCs w:val="21"/>
        </w:rPr>
        <w:t>、</w:t>
      </w:r>
      <w:r w:rsidR="00EF3C62" w:rsidRPr="007E635A">
        <w:rPr>
          <w:rFonts w:hint="eastAsia"/>
          <w:color w:val="auto"/>
          <w:sz w:val="21"/>
          <w:szCs w:val="21"/>
        </w:rPr>
        <w:t>顕名の通報に準じて取扱うことができる。</w:t>
      </w:r>
    </w:p>
    <w:p w:rsidR="00EF3C62" w:rsidRPr="00EF3243" w:rsidRDefault="00EF3C62" w:rsidP="00F468E4">
      <w:pPr>
        <w:pStyle w:val="Default"/>
        <w:ind w:left="210" w:hangingChars="100" w:hanging="210"/>
        <w:jc w:val="both"/>
        <w:rPr>
          <w:color w:val="000000" w:themeColor="text1"/>
          <w:sz w:val="21"/>
          <w:szCs w:val="21"/>
        </w:rPr>
      </w:pPr>
      <w:r w:rsidRPr="007E635A">
        <w:rPr>
          <w:rFonts w:hint="eastAsia"/>
          <w:color w:val="auto"/>
          <w:sz w:val="21"/>
          <w:szCs w:val="21"/>
        </w:rPr>
        <w:t>２</w:t>
      </w:r>
      <w:r w:rsidR="00A412F4" w:rsidRPr="007E635A">
        <w:rPr>
          <w:rFonts w:hint="eastAsia"/>
          <w:color w:val="auto"/>
          <w:sz w:val="21"/>
          <w:szCs w:val="21"/>
        </w:rPr>
        <w:t xml:space="preserve">　</w:t>
      </w:r>
      <w:r w:rsidR="00D46F5F" w:rsidRPr="007E635A">
        <w:rPr>
          <w:rFonts w:hint="eastAsia"/>
          <w:color w:val="auto"/>
          <w:sz w:val="21"/>
          <w:szCs w:val="21"/>
        </w:rPr>
        <w:t>不正行為が行われようとしているなどの通報</w:t>
      </w:r>
      <w:r w:rsidRPr="007E635A">
        <w:rPr>
          <w:rFonts w:hint="eastAsia"/>
          <w:color w:val="auto"/>
          <w:sz w:val="21"/>
          <w:szCs w:val="21"/>
        </w:rPr>
        <w:t>に対しては</w:t>
      </w:r>
      <w:r w:rsidR="00CA42B4" w:rsidRPr="007E635A">
        <w:rPr>
          <w:rFonts w:hint="eastAsia"/>
          <w:color w:val="auto"/>
          <w:sz w:val="21"/>
          <w:szCs w:val="21"/>
        </w:rPr>
        <w:t>、</w:t>
      </w:r>
      <w:r w:rsidR="006B628C" w:rsidRPr="007E635A">
        <w:rPr>
          <w:rFonts w:hint="eastAsia"/>
          <w:color w:val="auto"/>
          <w:sz w:val="21"/>
          <w:szCs w:val="21"/>
        </w:rPr>
        <w:t>最高管理責任者</w:t>
      </w:r>
      <w:r w:rsidRPr="007E635A">
        <w:rPr>
          <w:rFonts w:hint="eastAsia"/>
          <w:color w:val="auto"/>
          <w:sz w:val="21"/>
          <w:szCs w:val="21"/>
        </w:rPr>
        <w:t>は</w:t>
      </w:r>
      <w:r w:rsidR="00CA42B4" w:rsidRPr="007E635A">
        <w:rPr>
          <w:rFonts w:hint="eastAsia"/>
          <w:color w:val="auto"/>
          <w:sz w:val="21"/>
          <w:szCs w:val="21"/>
        </w:rPr>
        <w:t>、</w:t>
      </w:r>
      <w:r w:rsidR="006B628C" w:rsidRPr="007E635A">
        <w:rPr>
          <w:rFonts w:hint="eastAsia"/>
          <w:color w:val="auto"/>
          <w:sz w:val="21"/>
          <w:szCs w:val="21"/>
        </w:rPr>
        <w:t>統括管</w:t>
      </w:r>
      <w:r w:rsidR="006B628C" w:rsidRPr="00EF3243">
        <w:rPr>
          <w:rFonts w:hint="eastAsia"/>
          <w:color w:val="000000" w:themeColor="text1"/>
          <w:sz w:val="21"/>
          <w:szCs w:val="21"/>
        </w:rPr>
        <w:t>理責任者</w:t>
      </w:r>
      <w:r w:rsidR="006B628C" w:rsidRPr="00EF3243">
        <w:rPr>
          <w:color w:val="000000" w:themeColor="text1"/>
          <w:sz w:val="21"/>
          <w:szCs w:val="21"/>
        </w:rPr>
        <w:t>及び</w:t>
      </w:r>
      <w:r w:rsidR="00D46F5F" w:rsidRPr="00EF3243">
        <w:rPr>
          <w:rFonts w:hint="eastAsia"/>
          <w:color w:val="000000" w:themeColor="text1"/>
          <w:sz w:val="21"/>
          <w:szCs w:val="21"/>
        </w:rPr>
        <w:t>被通報者が</w:t>
      </w:r>
      <w:r w:rsidR="00D46F5F" w:rsidRPr="00EF3243">
        <w:rPr>
          <w:color w:val="000000" w:themeColor="text1"/>
          <w:sz w:val="21"/>
          <w:szCs w:val="21"/>
        </w:rPr>
        <w:t>所属する部局長と協議の上、</w:t>
      </w:r>
      <w:r w:rsidRPr="00EF3243">
        <w:rPr>
          <w:rFonts w:hint="eastAsia"/>
          <w:color w:val="000000" w:themeColor="text1"/>
          <w:sz w:val="21"/>
          <w:szCs w:val="21"/>
        </w:rPr>
        <w:t>その内容を確認・精査し</w:t>
      </w:r>
      <w:r w:rsidR="00CA42B4" w:rsidRPr="00EF3243">
        <w:rPr>
          <w:rFonts w:hint="eastAsia"/>
          <w:color w:val="000000" w:themeColor="text1"/>
          <w:sz w:val="21"/>
          <w:szCs w:val="21"/>
        </w:rPr>
        <w:t>、</w:t>
      </w:r>
      <w:r w:rsidRPr="00EF3243">
        <w:rPr>
          <w:rFonts w:hint="eastAsia"/>
          <w:color w:val="000000" w:themeColor="text1"/>
          <w:sz w:val="21"/>
          <w:szCs w:val="21"/>
        </w:rPr>
        <w:t>相当の理由があると認めたときは</w:t>
      </w:r>
      <w:r w:rsidR="00CA42B4" w:rsidRPr="00EF3243">
        <w:rPr>
          <w:rFonts w:hint="eastAsia"/>
          <w:color w:val="000000" w:themeColor="text1"/>
          <w:sz w:val="21"/>
          <w:szCs w:val="21"/>
        </w:rPr>
        <w:t>、</w:t>
      </w:r>
      <w:r w:rsidRPr="00EF3243">
        <w:rPr>
          <w:rFonts w:hint="eastAsia"/>
          <w:color w:val="000000" w:themeColor="text1"/>
          <w:sz w:val="21"/>
          <w:szCs w:val="21"/>
        </w:rPr>
        <w:t>被通報者に対して警告を行う。</w:t>
      </w:r>
    </w:p>
    <w:p w:rsidR="00A412F4" w:rsidRPr="00EF3243" w:rsidRDefault="00A412F4" w:rsidP="006F316C">
      <w:pPr>
        <w:pStyle w:val="Default"/>
        <w:jc w:val="both"/>
        <w:rPr>
          <w:color w:val="000000" w:themeColor="text1"/>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lastRenderedPageBreak/>
        <w:t>（通報者・被通報者の取扱い）</w:t>
      </w:r>
    </w:p>
    <w:p w:rsidR="00EF3C62" w:rsidRPr="00B93ECE" w:rsidRDefault="00EF3C62" w:rsidP="00F468E4">
      <w:pPr>
        <w:pStyle w:val="Default"/>
        <w:ind w:left="210" w:hangingChars="100" w:hanging="210"/>
        <w:jc w:val="both"/>
        <w:rPr>
          <w:color w:val="auto"/>
          <w:sz w:val="21"/>
          <w:szCs w:val="21"/>
        </w:rPr>
      </w:pPr>
      <w:r w:rsidRPr="00B93ECE">
        <w:rPr>
          <w:rFonts w:hint="eastAsia"/>
          <w:color w:val="auto"/>
          <w:sz w:val="21"/>
          <w:szCs w:val="21"/>
        </w:rPr>
        <w:t>第</w:t>
      </w:r>
      <w:r w:rsidR="00F3715C" w:rsidRPr="00B93ECE">
        <w:rPr>
          <w:rFonts w:hint="eastAsia"/>
          <w:color w:val="auto"/>
          <w:sz w:val="21"/>
          <w:szCs w:val="21"/>
        </w:rPr>
        <w:t>８</w:t>
      </w:r>
      <w:r w:rsidRPr="00B93ECE">
        <w:rPr>
          <w:rFonts w:hint="eastAsia"/>
          <w:color w:val="auto"/>
          <w:sz w:val="21"/>
          <w:szCs w:val="21"/>
        </w:rPr>
        <w:t>条</w:t>
      </w:r>
      <w:r w:rsidR="00144B00"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通報内容や通報者の秘密を守るとともに</w:t>
      </w:r>
      <w:r w:rsidR="00CA42B4" w:rsidRPr="00B93ECE">
        <w:rPr>
          <w:rFonts w:hint="eastAsia"/>
          <w:color w:val="auto"/>
          <w:sz w:val="21"/>
          <w:szCs w:val="21"/>
        </w:rPr>
        <w:t>、</w:t>
      </w:r>
      <w:r w:rsidR="00D46F5F" w:rsidRPr="00B93ECE">
        <w:rPr>
          <w:rFonts w:hint="eastAsia"/>
          <w:color w:val="auto"/>
          <w:sz w:val="21"/>
          <w:szCs w:val="21"/>
        </w:rPr>
        <w:t>通報</w:t>
      </w:r>
      <w:r w:rsidRPr="00B93ECE">
        <w:rPr>
          <w:rFonts w:hint="eastAsia"/>
          <w:color w:val="auto"/>
          <w:sz w:val="21"/>
          <w:szCs w:val="21"/>
        </w:rPr>
        <w:t>についての調査結果の公表まで</w:t>
      </w:r>
      <w:r w:rsidR="00CA42B4" w:rsidRPr="00B93ECE">
        <w:rPr>
          <w:rFonts w:hint="eastAsia"/>
          <w:color w:val="auto"/>
          <w:sz w:val="21"/>
          <w:szCs w:val="21"/>
        </w:rPr>
        <w:t>、</w:t>
      </w:r>
      <w:r w:rsidR="00A83BBD" w:rsidRPr="00B93ECE">
        <w:rPr>
          <w:rFonts w:hint="eastAsia"/>
          <w:color w:val="auto"/>
          <w:sz w:val="21"/>
          <w:szCs w:val="21"/>
        </w:rPr>
        <w:t>通報者及び被通報者の意に反して調査関係者以外に漏えい</w:t>
      </w:r>
      <w:r w:rsidRPr="00B93ECE">
        <w:rPr>
          <w:rFonts w:hint="eastAsia"/>
          <w:color w:val="auto"/>
          <w:sz w:val="21"/>
          <w:szCs w:val="21"/>
        </w:rPr>
        <w:t>しないよう</w:t>
      </w:r>
      <w:r w:rsidR="00CA42B4" w:rsidRPr="00B93ECE">
        <w:rPr>
          <w:rFonts w:hint="eastAsia"/>
          <w:color w:val="auto"/>
          <w:sz w:val="21"/>
          <w:szCs w:val="21"/>
        </w:rPr>
        <w:t>、</w:t>
      </w:r>
      <w:r w:rsidRPr="00B93ECE">
        <w:rPr>
          <w:rFonts w:hint="eastAsia"/>
          <w:color w:val="auto"/>
          <w:sz w:val="21"/>
          <w:szCs w:val="21"/>
        </w:rPr>
        <w:t>関係者の秘密保持を徹底する。</w:t>
      </w:r>
    </w:p>
    <w:p w:rsidR="00EF3C62" w:rsidRPr="00B93ECE" w:rsidRDefault="00EF3C62" w:rsidP="00F468E4">
      <w:pPr>
        <w:pStyle w:val="Default"/>
        <w:ind w:left="210" w:hangingChars="100" w:hanging="210"/>
        <w:jc w:val="both"/>
        <w:rPr>
          <w:color w:val="auto"/>
          <w:sz w:val="21"/>
          <w:szCs w:val="21"/>
        </w:rPr>
      </w:pPr>
      <w:r w:rsidRPr="00B93ECE">
        <w:rPr>
          <w:rFonts w:hint="eastAsia"/>
          <w:color w:val="auto"/>
          <w:sz w:val="21"/>
          <w:szCs w:val="21"/>
        </w:rPr>
        <w:t>２</w:t>
      </w:r>
      <w:r w:rsidR="006B18FD"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悪意に基づく通報を防止するため</w:t>
      </w:r>
      <w:r w:rsidR="00CA42B4" w:rsidRPr="00B93ECE">
        <w:rPr>
          <w:rFonts w:hint="eastAsia"/>
          <w:color w:val="auto"/>
          <w:sz w:val="21"/>
          <w:szCs w:val="21"/>
        </w:rPr>
        <w:t>、</w:t>
      </w:r>
      <w:r w:rsidRPr="00B93ECE">
        <w:rPr>
          <w:rFonts w:hint="eastAsia"/>
          <w:color w:val="auto"/>
          <w:sz w:val="21"/>
          <w:szCs w:val="21"/>
        </w:rPr>
        <w:t>悪意に基づく通報については</w:t>
      </w:r>
      <w:r w:rsidR="00CA42B4" w:rsidRPr="00B93ECE">
        <w:rPr>
          <w:rFonts w:hint="eastAsia"/>
          <w:color w:val="auto"/>
          <w:sz w:val="21"/>
          <w:szCs w:val="21"/>
        </w:rPr>
        <w:t>、</w:t>
      </w:r>
      <w:r w:rsidRPr="00B93ECE">
        <w:rPr>
          <w:rFonts w:hint="eastAsia"/>
          <w:color w:val="auto"/>
          <w:sz w:val="21"/>
          <w:szCs w:val="21"/>
        </w:rPr>
        <w:t>通報者の氏名の公表や懲戒処分</w:t>
      </w:r>
      <w:r w:rsidR="00CA42B4" w:rsidRPr="00B93ECE">
        <w:rPr>
          <w:rFonts w:hint="eastAsia"/>
          <w:color w:val="auto"/>
          <w:sz w:val="21"/>
          <w:szCs w:val="21"/>
        </w:rPr>
        <w:t>、</w:t>
      </w:r>
      <w:r w:rsidRPr="00B93ECE">
        <w:rPr>
          <w:rFonts w:hint="eastAsia"/>
          <w:color w:val="auto"/>
          <w:sz w:val="21"/>
          <w:szCs w:val="21"/>
        </w:rPr>
        <w:t>刑事告発がありうることを</w:t>
      </w:r>
      <w:r w:rsidR="00D46F5F" w:rsidRPr="00B93ECE">
        <w:rPr>
          <w:rFonts w:hint="eastAsia"/>
          <w:color w:val="auto"/>
          <w:sz w:val="21"/>
          <w:szCs w:val="21"/>
        </w:rPr>
        <w:t>大学内外に</w:t>
      </w:r>
      <w:r w:rsidRPr="00B93ECE">
        <w:rPr>
          <w:rFonts w:hint="eastAsia"/>
          <w:color w:val="auto"/>
          <w:sz w:val="21"/>
          <w:szCs w:val="21"/>
        </w:rPr>
        <w:t>周知する。</w:t>
      </w:r>
    </w:p>
    <w:p w:rsidR="00EF3C62" w:rsidRPr="00B93ECE" w:rsidRDefault="00EF3C62" w:rsidP="00F468E4">
      <w:pPr>
        <w:pStyle w:val="Default"/>
        <w:ind w:left="210" w:hangingChars="100" w:hanging="210"/>
        <w:jc w:val="both"/>
        <w:rPr>
          <w:color w:val="auto"/>
          <w:sz w:val="21"/>
          <w:szCs w:val="21"/>
        </w:rPr>
      </w:pPr>
      <w:r w:rsidRPr="00B93ECE">
        <w:rPr>
          <w:rFonts w:hint="eastAsia"/>
          <w:color w:val="auto"/>
          <w:sz w:val="21"/>
          <w:szCs w:val="21"/>
        </w:rPr>
        <w:t>３</w:t>
      </w:r>
      <w:r w:rsidR="00745BBC"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通報者に対し</w:t>
      </w:r>
      <w:r w:rsidR="00CA42B4" w:rsidRPr="00B93ECE">
        <w:rPr>
          <w:rFonts w:hint="eastAsia"/>
          <w:color w:val="auto"/>
          <w:sz w:val="21"/>
          <w:szCs w:val="21"/>
        </w:rPr>
        <w:t>、</w:t>
      </w:r>
      <w:r w:rsidR="00BD38B9" w:rsidRPr="00B93ECE">
        <w:rPr>
          <w:rFonts w:hint="eastAsia"/>
          <w:color w:val="auto"/>
          <w:sz w:val="21"/>
          <w:szCs w:val="21"/>
        </w:rPr>
        <w:t>第</w:t>
      </w:r>
      <w:r w:rsidR="00F3715C" w:rsidRPr="00B93ECE">
        <w:rPr>
          <w:rFonts w:hint="eastAsia"/>
          <w:color w:val="auto"/>
          <w:sz w:val="21"/>
          <w:szCs w:val="21"/>
        </w:rPr>
        <w:t>１４</w:t>
      </w:r>
      <w:r w:rsidR="00BD38B9" w:rsidRPr="00B93ECE">
        <w:rPr>
          <w:rFonts w:hint="eastAsia"/>
          <w:color w:val="auto"/>
          <w:sz w:val="21"/>
          <w:szCs w:val="21"/>
        </w:rPr>
        <w:t>条第２項により悪意に基づく通報と認定された場合を除き、</w:t>
      </w:r>
      <w:r w:rsidRPr="00B93ECE">
        <w:rPr>
          <w:rFonts w:hint="eastAsia"/>
          <w:color w:val="auto"/>
          <w:sz w:val="21"/>
          <w:szCs w:val="21"/>
        </w:rPr>
        <w:t>単に通報したことを理由に解雇その他不利益な取扱いは</w:t>
      </w:r>
      <w:r w:rsidR="00BD38B9" w:rsidRPr="00B93ECE">
        <w:rPr>
          <w:rFonts w:hint="eastAsia"/>
          <w:color w:val="auto"/>
          <w:sz w:val="21"/>
          <w:szCs w:val="21"/>
        </w:rPr>
        <w:t>行ってはならない。</w:t>
      </w:r>
    </w:p>
    <w:p w:rsidR="00EF3C62" w:rsidRPr="00B93ECE" w:rsidRDefault="00EF3C62" w:rsidP="00F468E4">
      <w:pPr>
        <w:pStyle w:val="Default"/>
        <w:ind w:left="210" w:hangingChars="100" w:hanging="210"/>
        <w:jc w:val="both"/>
        <w:rPr>
          <w:color w:val="auto"/>
          <w:sz w:val="21"/>
          <w:szCs w:val="21"/>
        </w:rPr>
      </w:pPr>
      <w:r w:rsidRPr="00B93ECE">
        <w:rPr>
          <w:rFonts w:hint="eastAsia"/>
          <w:color w:val="auto"/>
          <w:sz w:val="21"/>
          <w:szCs w:val="21"/>
        </w:rPr>
        <w:t>４</w:t>
      </w:r>
      <w:r w:rsidR="00745BBC"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被通報者に対し</w:t>
      </w:r>
      <w:r w:rsidR="00CA42B4" w:rsidRPr="00B93ECE">
        <w:rPr>
          <w:rFonts w:hint="eastAsia"/>
          <w:color w:val="auto"/>
          <w:sz w:val="21"/>
          <w:szCs w:val="21"/>
        </w:rPr>
        <w:t>、</w:t>
      </w:r>
      <w:r w:rsidRPr="00B93ECE">
        <w:rPr>
          <w:rFonts w:hint="eastAsia"/>
          <w:color w:val="auto"/>
          <w:sz w:val="21"/>
          <w:szCs w:val="21"/>
        </w:rPr>
        <w:t>単に通報がなされたことのみをもって</w:t>
      </w:r>
      <w:r w:rsidR="00CA42B4" w:rsidRPr="00B93ECE">
        <w:rPr>
          <w:rFonts w:hint="eastAsia"/>
          <w:color w:val="auto"/>
          <w:sz w:val="21"/>
          <w:szCs w:val="21"/>
        </w:rPr>
        <w:t>、</w:t>
      </w:r>
      <w:r w:rsidRPr="00B93ECE">
        <w:rPr>
          <w:rFonts w:hint="eastAsia"/>
          <w:color w:val="auto"/>
          <w:sz w:val="21"/>
          <w:szCs w:val="21"/>
        </w:rPr>
        <w:t>その研究活動の</w:t>
      </w:r>
      <w:r w:rsidR="00745BBC" w:rsidRPr="00B93ECE">
        <w:rPr>
          <w:rFonts w:hint="eastAsia"/>
          <w:color w:val="auto"/>
          <w:sz w:val="21"/>
          <w:szCs w:val="21"/>
        </w:rPr>
        <w:t>部分的又は</w:t>
      </w:r>
      <w:r w:rsidRPr="00B93ECE">
        <w:rPr>
          <w:rFonts w:hint="eastAsia"/>
          <w:color w:val="auto"/>
          <w:sz w:val="21"/>
          <w:szCs w:val="21"/>
        </w:rPr>
        <w:t>全面的禁止</w:t>
      </w:r>
      <w:r w:rsidR="00CA42B4" w:rsidRPr="00B93ECE">
        <w:rPr>
          <w:rFonts w:hint="eastAsia"/>
          <w:color w:val="auto"/>
          <w:sz w:val="21"/>
          <w:szCs w:val="21"/>
        </w:rPr>
        <w:t>、</w:t>
      </w:r>
      <w:r w:rsidRPr="00B93ECE">
        <w:rPr>
          <w:rFonts w:hint="eastAsia"/>
          <w:color w:val="auto"/>
          <w:sz w:val="21"/>
          <w:szCs w:val="21"/>
        </w:rPr>
        <w:t>解雇その他不利益な取扱いは</w:t>
      </w:r>
      <w:r w:rsidR="00BD38B9" w:rsidRPr="00B93ECE">
        <w:rPr>
          <w:rFonts w:hint="eastAsia"/>
          <w:color w:val="auto"/>
          <w:sz w:val="21"/>
          <w:szCs w:val="21"/>
        </w:rPr>
        <w:t>行ってはならない。</w:t>
      </w:r>
    </w:p>
    <w:p w:rsidR="00144B00" w:rsidRPr="00B93ECE" w:rsidRDefault="00144B00"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（予備調査</w:t>
      </w:r>
      <w:r w:rsidR="00E54EBB" w:rsidRPr="00B93ECE">
        <w:rPr>
          <w:rFonts w:hint="eastAsia"/>
          <w:color w:val="auto"/>
          <w:sz w:val="21"/>
          <w:szCs w:val="21"/>
        </w:rPr>
        <w:t>委員会</w:t>
      </w:r>
      <w:r w:rsidRPr="00B93ECE">
        <w:rPr>
          <w:rFonts w:hint="eastAsia"/>
          <w:color w:val="auto"/>
          <w:sz w:val="21"/>
          <w:szCs w:val="21"/>
        </w:rPr>
        <w:t>）</w:t>
      </w:r>
    </w:p>
    <w:p w:rsidR="006F316C" w:rsidRPr="00B93ECE" w:rsidRDefault="002B2283" w:rsidP="00F468E4">
      <w:pPr>
        <w:pStyle w:val="Default"/>
        <w:ind w:left="210" w:hangingChars="100" w:hanging="210"/>
        <w:jc w:val="both"/>
        <w:rPr>
          <w:color w:val="auto"/>
          <w:sz w:val="21"/>
          <w:szCs w:val="21"/>
        </w:rPr>
      </w:pPr>
      <w:r w:rsidRPr="00B93ECE">
        <w:rPr>
          <w:rFonts w:hint="eastAsia"/>
          <w:color w:val="auto"/>
          <w:sz w:val="21"/>
          <w:szCs w:val="21"/>
        </w:rPr>
        <w:t>第</w:t>
      </w:r>
      <w:r w:rsidR="00F3715C" w:rsidRPr="00B93ECE">
        <w:rPr>
          <w:rFonts w:hint="eastAsia"/>
          <w:color w:val="auto"/>
          <w:sz w:val="21"/>
          <w:szCs w:val="21"/>
        </w:rPr>
        <w:t>９</w:t>
      </w:r>
      <w:r w:rsidR="00EF3C62" w:rsidRPr="00B93ECE">
        <w:rPr>
          <w:rFonts w:hint="eastAsia"/>
          <w:color w:val="auto"/>
          <w:sz w:val="21"/>
          <w:szCs w:val="21"/>
        </w:rPr>
        <w:t>条</w:t>
      </w:r>
      <w:r w:rsidR="00D315C3" w:rsidRPr="00B93ECE">
        <w:rPr>
          <w:rFonts w:hint="eastAsia"/>
          <w:color w:val="auto"/>
          <w:sz w:val="21"/>
          <w:szCs w:val="21"/>
        </w:rPr>
        <w:t xml:space="preserve">　</w:t>
      </w:r>
      <w:r w:rsidR="002C6B38" w:rsidRPr="00B93ECE">
        <w:rPr>
          <w:rFonts w:hint="eastAsia"/>
          <w:color w:val="auto"/>
          <w:sz w:val="21"/>
          <w:szCs w:val="21"/>
        </w:rPr>
        <w:t>最高管理責任者</w:t>
      </w:r>
      <w:r w:rsidR="00D315C3" w:rsidRPr="00B93ECE">
        <w:rPr>
          <w:rFonts w:hint="eastAsia"/>
          <w:color w:val="auto"/>
          <w:sz w:val="21"/>
          <w:szCs w:val="21"/>
        </w:rPr>
        <w:t>は</w:t>
      </w:r>
      <w:r w:rsidR="00D315C3" w:rsidRPr="00B93ECE">
        <w:rPr>
          <w:color w:val="auto"/>
          <w:sz w:val="21"/>
          <w:szCs w:val="21"/>
        </w:rPr>
        <w:t>、</w:t>
      </w:r>
      <w:r w:rsidR="00870956" w:rsidRPr="00B93ECE">
        <w:rPr>
          <w:rFonts w:hint="eastAsia"/>
          <w:color w:val="auto"/>
          <w:sz w:val="21"/>
          <w:szCs w:val="21"/>
        </w:rPr>
        <w:t>第</w:t>
      </w:r>
      <w:r w:rsidR="00F3715C" w:rsidRPr="00B93ECE">
        <w:rPr>
          <w:rFonts w:hint="eastAsia"/>
          <w:color w:val="auto"/>
          <w:sz w:val="21"/>
          <w:szCs w:val="21"/>
        </w:rPr>
        <w:t>６</w:t>
      </w:r>
      <w:r w:rsidR="00D315C3" w:rsidRPr="00B93ECE">
        <w:rPr>
          <w:rFonts w:hint="eastAsia"/>
          <w:color w:val="auto"/>
          <w:sz w:val="21"/>
          <w:szCs w:val="21"/>
        </w:rPr>
        <w:t>条第</w:t>
      </w:r>
      <w:r w:rsidR="00870956" w:rsidRPr="00B93ECE">
        <w:rPr>
          <w:rFonts w:hint="eastAsia"/>
          <w:color w:val="auto"/>
          <w:sz w:val="21"/>
          <w:szCs w:val="21"/>
        </w:rPr>
        <w:t>２</w:t>
      </w:r>
      <w:r w:rsidR="00D315C3" w:rsidRPr="00B93ECE">
        <w:rPr>
          <w:rFonts w:hint="eastAsia"/>
          <w:color w:val="auto"/>
          <w:sz w:val="21"/>
          <w:szCs w:val="21"/>
        </w:rPr>
        <w:t>項による報告を受けたとき及び不正行為が疑われる事象があったときは、</w:t>
      </w:r>
      <w:r w:rsidR="00870956" w:rsidRPr="00B93ECE">
        <w:rPr>
          <w:color w:val="auto"/>
          <w:sz w:val="21"/>
          <w:szCs w:val="21"/>
        </w:rPr>
        <w:t>直ちに</w:t>
      </w:r>
      <w:r w:rsidR="00870956" w:rsidRPr="00B93ECE">
        <w:rPr>
          <w:rFonts w:hint="eastAsia"/>
          <w:color w:val="auto"/>
          <w:sz w:val="21"/>
          <w:szCs w:val="21"/>
        </w:rPr>
        <w:t>不正行為予備調査委員会</w:t>
      </w:r>
      <w:r w:rsidR="00870956" w:rsidRPr="00B93ECE">
        <w:rPr>
          <w:color w:val="auto"/>
          <w:sz w:val="21"/>
          <w:szCs w:val="21"/>
        </w:rPr>
        <w:t>（</w:t>
      </w:r>
      <w:r w:rsidR="00870956" w:rsidRPr="00B93ECE">
        <w:rPr>
          <w:rFonts w:hint="eastAsia"/>
          <w:color w:val="auto"/>
          <w:sz w:val="21"/>
          <w:szCs w:val="21"/>
        </w:rPr>
        <w:t>以下</w:t>
      </w:r>
      <w:r w:rsidR="00870956" w:rsidRPr="00B93ECE">
        <w:rPr>
          <w:color w:val="auto"/>
          <w:sz w:val="21"/>
          <w:szCs w:val="21"/>
        </w:rPr>
        <w:t>「</w:t>
      </w:r>
      <w:r w:rsidR="00870956" w:rsidRPr="00B93ECE">
        <w:rPr>
          <w:rFonts w:hint="eastAsia"/>
          <w:color w:val="auto"/>
          <w:sz w:val="21"/>
          <w:szCs w:val="21"/>
        </w:rPr>
        <w:t>予備調査委員会</w:t>
      </w:r>
      <w:r w:rsidR="00870956" w:rsidRPr="00B93ECE">
        <w:rPr>
          <w:color w:val="auto"/>
          <w:sz w:val="21"/>
          <w:szCs w:val="21"/>
        </w:rPr>
        <w:t>」</w:t>
      </w:r>
      <w:r w:rsidR="00870956" w:rsidRPr="00B93ECE">
        <w:rPr>
          <w:rFonts w:hint="eastAsia"/>
          <w:color w:val="auto"/>
          <w:sz w:val="21"/>
          <w:szCs w:val="21"/>
        </w:rPr>
        <w:t>という</w:t>
      </w:r>
      <w:r w:rsidR="00870956" w:rsidRPr="00B93ECE">
        <w:rPr>
          <w:color w:val="auto"/>
          <w:sz w:val="21"/>
          <w:szCs w:val="21"/>
        </w:rPr>
        <w:t>。）</w:t>
      </w:r>
      <w:r w:rsidR="00870956" w:rsidRPr="00B93ECE">
        <w:rPr>
          <w:rFonts w:hint="eastAsia"/>
          <w:color w:val="auto"/>
          <w:sz w:val="21"/>
          <w:szCs w:val="21"/>
        </w:rPr>
        <w:t>を</w:t>
      </w:r>
      <w:r w:rsidR="00870956" w:rsidRPr="00B93ECE">
        <w:rPr>
          <w:color w:val="auto"/>
          <w:sz w:val="21"/>
          <w:szCs w:val="21"/>
        </w:rPr>
        <w:t>設置し</w:t>
      </w:r>
      <w:r w:rsidR="006F316C" w:rsidRPr="00B93ECE">
        <w:rPr>
          <w:rFonts w:hint="eastAsia"/>
          <w:color w:val="auto"/>
          <w:sz w:val="21"/>
          <w:szCs w:val="21"/>
        </w:rPr>
        <w:t>、通報内容の合理性、調査可能性等について予備調査の実施を指示するものとする。</w:t>
      </w:r>
    </w:p>
    <w:p w:rsidR="002B2283" w:rsidRPr="00B93ECE" w:rsidRDefault="002B2283" w:rsidP="002B2283">
      <w:r w:rsidRPr="00B93ECE">
        <w:rPr>
          <w:rFonts w:hint="eastAsia"/>
        </w:rPr>
        <w:t xml:space="preserve">２　</w:t>
      </w:r>
      <w:r w:rsidR="0047477C" w:rsidRPr="00B93ECE">
        <w:rPr>
          <w:rFonts w:hint="eastAsia"/>
        </w:rPr>
        <w:t>予備</w:t>
      </w:r>
      <w:r w:rsidRPr="00B93ECE">
        <w:rPr>
          <w:rFonts w:hint="eastAsia"/>
        </w:rPr>
        <w:t>調査委員会は、次の各号の委員をもって組織する。</w:t>
      </w:r>
    </w:p>
    <w:p w:rsidR="002B2283" w:rsidRPr="00B93ECE" w:rsidRDefault="002B2283" w:rsidP="002B2283">
      <w:pPr>
        <w:ind w:firstLineChars="100" w:firstLine="210"/>
      </w:pPr>
      <w:r w:rsidRPr="00B93ECE">
        <w:rPr>
          <w:rFonts w:hint="eastAsia"/>
        </w:rPr>
        <w:t>一　統括管理責任者</w:t>
      </w:r>
    </w:p>
    <w:p w:rsidR="0047477C" w:rsidRPr="00B93ECE" w:rsidRDefault="0047477C" w:rsidP="002B2283">
      <w:pPr>
        <w:ind w:firstLineChars="100" w:firstLine="210"/>
      </w:pPr>
      <w:r w:rsidRPr="00B93ECE">
        <w:t xml:space="preserve">二　</w:t>
      </w:r>
      <w:r w:rsidR="00762097" w:rsidRPr="00B93ECE">
        <w:t>事務局長</w:t>
      </w:r>
    </w:p>
    <w:p w:rsidR="002B2283" w:rsidRPr="00B93ECE" w:rsidRDefault="0047477C" w:rsidP="002B2283">
      <w:pPr>
        <w:ind w:firstLineChars="100" w:firstLine="210"/>
      </w:pPr>
      <w:r w:rsidRPr="00B93ECE">
        <w:rPr>
          <w:rFonts w:hint="eastAsia"/>
        </w:rPr>
        <w:t>三</w:t>
      </w:r>
      <w:r w:rsidR="002B2283" w:rsidRPr="00B93ECE">
        <w:rPr>
          <w:rFonts w:hint="eastAsia"/>
        </w:rPr>
        <w:t xml:space="preserve">　</w:t>
      </w:r>
      <w:r w:rsidR="00D46F5F" w:rsidRPr="00B93ECE">
        <w:rPr>
          <w:rFonts w:hint="eastAsia"/>
        </w:rPr>
        <w:t>研究倫理教育責任者</w:t>
      </w:r>
    </w:p>
    <w:p w:rsidR="002B2283" w:rsidRPr="00B93ECE" w:rsidRDefault="0047477C" w:rsidP="002B2283">
      <w:pPr>
        <w:ind w:firstLineChars="100" w:firstLine="210"/>
      </w:pPr>
      <w:r w:rsidRPr="00B93ECE">
        <w:rPr>
          <w:rFonts w:hint="eastAsia"/>
        </w:rPr>
        <w:t>四</w:t>
      </w:r>
      <w:r w:rsidR="002B2283" w:rsidRPr="00B93ECE">
        <w:rPr>
          <w:rFonts w:hint="eastAsia"/>
        </w:rPr>
        <w:t xml:space="preserve">　</w:t>
      </w:r>
      <w:r w:rsidR="00762097" w:rsidRPr="00B93ECE">
        <w:rPr>
          <w:rFonts w:hint="eastAsia"/>
        </w:rPr>
        <w:t>被通報者が所属する部局長</w:t>
      </w:r>
    </w:p>
    <w:p w:rsidR="002B2283" w:rsidRPr="00B93ECE" w:rsidRDefault="0047477C" w:rsidP="002B2283">
      <w:pPr>
        <w:ind w:firstLineChars="100" w:firstLine="210"/>
      </w:pPr>
      <w:r w:rsidRPr="00B93ECE">
        <w:rPr>
          <w:rFonts w:hint="eastAsia"/>
        </w:rPr>
        <w:t>五</w:t>
      </w:r>
      <w:r w:rsidR="002B2283" w:rsidRPr="00B93ECE">
        <w:rPr>
          <w:rFonts w:hint="eastAsia"/>
        </w:rPr>
        <w:t xml:space="preserve">　通報事案に係る</w:t>
      </w:r>
      <w:r w:rsidR="002B2283" w:rsidRPr="00B93ECE">
        <w:t>研究分野</w:t>
      </w:r>
      <w:r w:rsidR="002B2283" w:rsidRPr="00B93ECE">
        <w:rPr>
          <w:rFonts w:hint="eastAsia"/>
        </w:rPr>
        <w:t>の</w:t>
      </w:r>
      <w:r w:rsidR="002B2283" w:rsidRPr="00B93ECE">
        <w:t>研究に</w:t>
      </w:r>
      <w:r w:rsidR="002B2283" w:rsidRPr="00B93ECE">
        <w:rPr>
          <w:rFonts w:hint="eastAsia"/>
        </w:rPr>
        <w:t>従事</w:t>
      </w:r>
      <w:r w:rsidR="002B2283" w:rsidRPr="00B93ECE">
        <w:t>する</w:t>
      </w:r>
      <w:r w:rsidR="00504C82" w:rsidRPr="00B93ECE">
        <w:rPr>
          <w:rFonts w:hint="eastAsia"/>
        </w:rPr>
        <w:t>学内</w:t>
      </w:r>
      <w:r w:rsidR="002B2283" w:rsidRPr="00B93ECE">
        <w:t>教員</w:t>
      </w:r>
      <w:r w:rsidRPr="00B93ECE">
        <w:t xml:space="preserve">　若干名</w:t>
      </w:r>
    </w:p>
    <w:p w:rsidR="001C091E" w:rsidRPr="00B93ECE" w:rsidRDefault="00F468E4" w:rsidP="001C091E">
      <w:r w:rsidRPr="00B93ECE">
        <w:rPr>
          <w:rFonts w:hint="eastAsia"/>
        </w:rPr>
        <w:t>３</w:t>
      </w:r>
      <w:r w:rsidR="001C091E" w:rsidRPr="00B93ECE">
        <w:t xml:space="preserve">　予備調査委員会が</w:t>
      </w:r>
      <w:r w:rsidR="001C091E" w:rsidRPr="00B93ECE">
        <w:rPr>
          <w:rFonts w:hint="eastAsia"/>
        </w:rPr>
        <w:t>必要と認めた</w:t>
      </w:r>
      <w:r w:rsidR="001C091E" w:rsidRPr="00B93ECE">
        <w:t>ときは</w:t>
      </w:r>
      <w:r w:rsidR="001C091E" w:rsidRPr="00B93ECE">
        <w:rPr>
          <w:rFonts w:hint="eastAsia"/>
        </w:rPr>
        <w:t>、外部有識者を</w:t>
      </w:r>
      <w:r w:rsidR="001C091E" w:rsidRPr="00B93ECE">
        <w:t>委員に加えることができる。</w:t>
      </w:r>
    </w:p>
    <w:p w:rsidR="001C091E" w:rsidRPr="00B93ECE" w:rsidRDefault="00F468E4" w:rsidP="00F468E4">
      <w:pPr>
        <w:ind w:left="210" w:hangingChars="100" w:hanging="210"/>
      </w:pPr>
      <w:r w:rsidRPr="00B93ECE">
        <w:rPr>
          <w:rFonts w:hint="eastAsia"/>
        </w:rPr>
        <w:t>４</w:t>
      </w:r>
      <w:r w:rsidR="001C091E" w:rsidRPr="00B93ECE">
        <w:rPr>
          <w:rFonts w:hint="eastAsia"/>
        </w:rPr>
        <w:t xml:space="preserve">　委員のうち、通報者及び被通報者と直接利害関係を有する委員は審議に加わることができない。</w:t>
      </w:r>
    </w:p>
    <w:p w:rsidR="00E54EBB" w:rsidRPr="00B93ECE" w:rsidRDefault="00E54EBB" w:rsidP="006F316C">
      <w:pPr>
        <w:pStyle w:val="Default"/>
        <w:jc w:val="both"/>
        <w:rPr>
          <w:color w:val="auto"/>
          <w:sz w:val="21"/>
          <w:szCs w:val="21"/>
        </w:rPr>
      </w:pPr>
    </w:p>
    <w:p w:rsidR="00E54EBB" w:rsidRPr="00B93ECE" w:rsidRDefault="00E54EBB" w:rsidP="006F316C">
      <w:pPr>
        <w:pStyle w:val="Default"/>
        <w:jc w:val="both"/>
        <w:rPr>
          <w:color w:val="auto"/>
          <w:sz w:val="21"/>
          <w:szCs w:val="21"/>
        </w:rPr>
      </w:pPr>
      <w:r w:rsidRPr="00B93ECE">
        <w:rPr>
          <w:rFonts w:hint="eastAsia"/>
          <w:color w:val="auto"/>
          <w:sz w:val="21"/>
          <w:szCs w:val="21"/>
        </w:rPr>
        <w:t>（予備調査）</w:t>
      </w:r>
    </w:p>
    <w:p w:rsidR="00E54EBB" w:rsidRPr="00B93ECE" w:rsidRDefault="002B2283" w:rsidP="00F468E4">
      <w:pPr>
        <w:pStyle w:val="Default"/>
        <w:ind w:left="210" w:hangingChars="100" w:hanging="210"/>
        <w:jc w:val="both"/>
        <w:rPr>
          <w:color w:val="auto"/>
          <w:sz w:val="21"/>
          <w:szCs w:val="21"/>
        </w:rPr>
      </w:pPr>
      <w:r w:rsidRPr="00B93ECE">
        <w:rPr>
          <w:rFonts w:hint="eastAsia"/>
          <w:color w:val="auto"/>
          <w:sz w:val="21"/>
          <w:szCs w:val="21"/>
        </w:rPr>
        <w:t>第</w:t>
      </w:r>
      <w:r w:rsidR="00F3715C" w:rsidRPr="00B93ECE">
        <w:rPr>
          <w:rFonts w:hint="eastAsia"/>
          <w:color w:val="auto"/>
          <w:sz w:val="21"/>
          <w:szCs w:val="21"/>
        </w:rPr>
        <w:t>１０</w:t>
      </w:r>
      <w:r w:rsidR="001C091E" w:rsidRPr="00B93ECE">
        <w:rPr>
          <w:rFonts w:hint="eastAsia"/>
          <w:color w:val="auto"/>
          <w:sz w:val="21"/>
          <w:szCs w:val="21"/>
        </w:rPr>
        <w:t>条</w:t>
      </w:r>
      <w:r w:rsidR="001C091E" w:rsidRPr="00B93ECE">
        <w:rPr>
          <w:color w:val="auto"/>
          <w:sz w:val="21"/>
          <w:szCs w:val="21"/>
        </w:rPr>
        <w:t xml:space="preserve">　</w:t>
      </w:r>
      <w:r w:rsidR="001C091E" w:rsidRPr="00B93ECE">
        <w:rPr>
          <w:rFonts w:hint="eastAsia"/>
          <w:color w:val="auto"/>
          <w:sz w:val="21"/>
          <w:szCs w:val="21"/>
        </w:rPr>
        <w:t>予備調査委員会は</w:t>
      </w:r>
      <w:r w:rsidR="001C091E" w:rsidRPr="00B93ECE">
        <w:rPr>
          <w:color w:val="auto"/>
          <w:sz w:val="21"/>
          <w:szCs w:val="21"/>
        </w:rPr>
        <w:t>、</w:t>
      </w:r>
      <w:r w:rsidRPr="00B93ECE">
        <w:rPr>
          <w:rFonts w:hint="eastAsia"/>
          <w:color w:val="auto"/>
          <w:sz w:val="21"/>
          <w:szCs w:val="21"/>
        </w:rPr>
        <w:t>通報事案について、</w:t>
      </w:r>
      <w:r w:rsidR="001C091E" w:rsidRPr="00B93ECE">
        <w:rPr>
          <w:rFonts w:hint="eastAsia"/>
          <w:color w:val="auto"/>
          <w:sz w:val="21"/>
          <w:szCs w:val="21"/>
        </w:rPr>
        <w:t>速やかに</w:t>
      </w:r>
      <w:r w:rsidR="001C091E" w:rsidRPr="00B93ECE">
        <w:rPr>
          <w:color w:val="auto"/>
          <w:sz w:val="21"/>
          <w:szCs w:val="21"/>
        </w:rPr>
        <w:t>予備調査を実施</w:t>
      </w:r>
      <w:r w:rsidRPr="00B93ECE">
        <w:rPr>
          <w:rFonts w:hint="eastAsia"/>
          <w:color w:val="auto"/>
          <w:sz w:val="21"/>
          <w:szCs w:val="21"/>
        </w:rPr>
        <w:t>し、</w:t>
      </w:r>
      <w:r w:rsidR="00E54EBB" w:rsidRPr="00B93ECE">
        <w:rPr>
          <w:rFonts w:hint="eastAsia"/>
          <w:color w:val="auto"/>
          <w:sz w:val="21"/>
          <w:szCs w:val="21"/>
        </w:rPr>
        <w:t>通報受付後原則として３０日以内に、その結果を</w:t>
      </w:r>
      <w:r w:rsidR="002C6B38" w:rsidRPr="00B93ECE">
        <w:rPr>
          <w:rFonts w:hint="eastAsia"/>
          <w:color w:val="auto"/>
          <w:sz w:val="21"/>
          <w:szCs w:val="21"/>
        </w:rPr>
        <w:t>最高管理責任者</w:t>
      </w:r>
      <w:r w:rsidR="00E54EBB" w:rsidRPr="00B93ECE">
        <w:rPr>
          <w:rFonts w:hint="eastAsia"/>
          <w:color w:val="auto"/>
          <w:sz w:val="21"/>
          <w:szCs w:val="21"/>
        </w:rPr>
        <w:t>に報告する。</w:t>
      </w:r>
    </w:p>
    <w:p w:rsidR="008C3061" w:rsidRPr="00B93ECE" w:rsidRDefault="008C3061" w:rsidP="00F468E4">
      <w:pPr>
        <w:pStyle w:val="Default"/>
        <w:ind w:left="210" w:hangingChars="100" w:hanging="210"/>
        <w:jc w:val="both"/>
        <w:rPr>
          <w:color w:val="auto"/>
          <w:sz w:val="21"/>
          <w:szCs w:val="21"/>
        </w:rPr>
      </w:pPr>
      <w:r w:rsidRPr="00B93ECE">
        <w:rPr>
          <w:rFonts w:hint="eastAsia"/>
          <w:color w:val="auto"/>
          <w:sz w:val="21"/>
          <w:szCs w:val="21"/>
        </w:rPr>
        <w:t xml:space="preserve">２　</w:t>
      </w:r>
      <w:r w:rsidR="001620DE" w:rsidRPr="00B93ECE">
        <w:rPr>
          <w:rFonts w:hint="eastAsia"/>
          <w:color w:val="auto"/>
          <w:sz w:val="21"/>
          <w:szCs w:val="21"/>
        </w:rPr>
        <w:t>最高管理責任者</w:t>
      </w:r>
      <w:r w:rsidRPr="00B93ECE">
        <w:rPr>
          <w:rFonts w:hint="eastAsia"/>
          <w:color w:val="auto"/>
          <w:sz w:val="21"/>
          <w:szCs w:val="21"/>
        </w:rPr>
        <w:t>は、予備調査結果を踏まえ、速やかに、本調査を行うか否かを決定する。</w:t>
      </w:r>
    </w:p>
    <w:p w:rsidR="00E54EBB" w:rsidRPr="00B93ECE" w:rsidRDefault="008C3061" w:rsidP="009722C7">
      <w:pPr>
        <w:pStyle w:val="Default"/>
        <w:ind w:left="210" w:hangingChars="100" w:hanging="210"/>
        <w:jc w:val="both"/>
        <w:rPr>
          <w:color w:val="auto"/>
          <w:sz w:val="21"/>
          <w:szCs w:val="21"/>
        </w:rPr>
      </w:pPr>
      <w:r w:rsidRPr="00B93ECE">
        <w:rPr>
          <w:rFonts w:hint="eastAsia"/>
          <w:color w:val="auto"/>
          <w:sz w:val="21"/>
          <w:szCs w:val="21"/>
        </w:rPr>
        <w:t>３</w:t>
      </w:r>
      <w:r w:rsidR="000A5A3C" w:rsidRPr="00B93ECE">
        <w:rPr>
          <w:rFonts w:hint="eastAsia"/>
          <w:color w:val="auto"/>
          <w:sz w:val="21"/>
          <w:szCs w:val="21"/>
        </w:rPr>
        <w:t xml:space="preserve">　通報事案について第</w:t>
      </w:r>
      <w:r w:rsidR="00F3715C" w:rsidRPr="00B93ECE">
        <w:rPr>
          <w:rFonts w:hint="eastAsia"/>
          <w:color w:val="auto"/>
          <w:sz w:val="21"/>
          <w:szCs w:val="21"/>
        </w:rPr>
        <w:t>１１</w:t>
      </w:r>
      <w:r w:rsidR="00E54EBB" w:rsidRPr="00B93ECE">
        <w:rPr>
          <w:rFonts w:hint="eastAsia"/>
          <w:color w:val="auto"/>
          <w:sz w:val="21"/>
          <w:szCs w:val="21"/>
        </w:rPr>
        <w:t>条に定める調査委員会</w:t>
      </w:r>
      <w:r w:rsidR="00E54EBB" w:rsidRPr="00B93ECE">
        <w:rPr>
          <w:color w:val="auto"/>
          <w:sz w:val="21"/>
          <w:szCs w:val="21"/>
        </w:rPr>
        <w:t>による調査（以下「</w:t>
      </w:r>
      <w:r w:rsidR="00E54EBB" w:rsidRPr="00B93ECE">
        <w:rPr>
          <w:rFonts w:hint="eastAsia"/>
          <w:color w:val="auto"/>
          <w:sz w:val="21"/>
          <w:szCs w:val="21"/>
        </w:rPr>
        <w:t>本調査」</w:t>
      </w:r>
      <w:r w:rsidR="00E54EBB" w:rsidRPr="00B93ECE">
        <w:rPr>
          <w:color w:val="auto"/>
          <w:sz w:val="21"/>
          <w:szCs w:val="21"/>
        </w:rPr>
        <w:t>という。</w:t>
      </w:r>
      <w:r w:rsidR="00E54EBB" w:rsidRPr="00B93ECE">
        <w:rPr>
          <w:rFonts w:hint="eastAsia"/>
          <w:color w:val="auto"/>
          <w:sz w:val="21"/>
          <w:szCs w:val="21"/>
        </w:rPr>
        <w:t>）を</w:t>
      </w:r>
      <w:r w:rsidR="00E54EBB" w:rsidRPr="00B93ECE">
        <w:rPr>
          <w:color w:val="auto"/>
          <w:sz w:val="21"/>
          <w:szCs w:val="21"/>
        </w:rPr>
        <w:t>行わない場合は、</w:t>
      </w:r>
      <w:r w:rsidR="002C6B38" w:rsidRPr="00B93ECE">
        <w:rPr>
          <w:color w:val="auto"/>
          <w:sz w:val="21"/>
          <w:szCs w:val="21"/>
        </w:rPr>
        <w:t>最高管理責任者</w:t>
      </w:r>
      <w:r w:rsidR="00E54EBB" w:rsidRPr="00B93ECE">
        <w:rPr>
          <w:color w:val="auto"/>
          <w:sz w:val="21"/>
          <w:szCs w:val="21"/>
        </w:rPr>
        <w:t>は、その理由を付記し</w:t>
      </w:r>
      <w:r w:rsidR="00E54EBB" w:rsidRPr="00B93ECE">
        <w:rPr>
          <w:rFonts w:hint="eastAsia"/>
          <w:color w:val="auto"/>
          <w:sz w:val="21"/>
          <w:szCs w:val="21"/>
        </w:rPr>
        <w:t>通報者に</w:t>
      </w:r>
      <w:r w:rsidR="00E54EBB" w:rsidRPr="00B93ECE">
        <w:rPr>
          <w:color w:val="auto"/>
          <w:sz w:val="21"/>
          <w:szCs w:val="21"/>
        </w:rPr>
        <w:t>通知するとともに予備調査の資料を保存し、</w:t>
      </w:r>
      <w:r w:rsidR="00E54EBB" w:rsidRPr="00B93ECE">
        <w:rPr>
          <w:rFonts w:hint="eastAsia"/>
          <w:color w:val="auto"/>
          <w:sz w:val="21"/>
          <w:szCs w:val="21"/>
        </w:rPr>
        <w:t>当該事案に係る研究に対する資金を配分した機関等（以下</w:t>
      </w:r>
      <w:r w:rsidR="00E54EBB" w:rsidRPr="00B93ECE">
        <w:rPr>
          <w:color w:val="auto"/>
          <w:sz w:val="21"/>
          <w:szCs w:val="21"/>
        </w:rPr>
        <w:t>「</w:t>
      </w:r>
      <w:r w:rsidR="00E54EBB" w:rsidRPr="00B93ECE">
        <w:rPr>
          <w:rFonts w:hint="eastAsia"/>
          <w:color w:val="auto"/>
          <w:sz w:val="21"/>
          <w:szCs w:val="21"/>
        </w:rPr>
        <w:t>資金配分機関</w:t>
      </w:r>
      <w:r w:rsidR="00E54EBB" w:rsidRPr="00B93ECE">
        <w:rPr>
          <w:color w:val="auto"/>
          <w:sz w:val="21"/>
          <w:szCs w:val="21"/>
        </w:rPr>
        <w:t>」</w:t>
      </w:r>
      <w:r w:rsidR="00E54EBB" w:rsidRPr="00B93ECE">
        <w:rPr>
          <w:rFonts w:hint="eastAsia"/>
          <w:color w:val="auto"/>
          <w:sz w:val="21"/>
          <w:szCs w:val="21"/>
        </w:rPr>
        <w:t>という。）及び</w:t>
      </w:r>
      <w:r w:rsidR="00E54EBB" w:rsidRPr="00B93ECE">
        <w:rPr>
          <w:color w:val="auto"/>
          <w:sz w:val="21"/>
          <w:szCs w:val="21"/>
        </w:rPr>
        <w:t>通報者の求めに応じ開示することができる。</w:t>
      </w:r>
    </w:p>
    <w:p w:rsidR="006F316C" w:rsidRPr="00B93ECE" w:rsidRDefault="006F316C" w:rsidP="006F316C">
      <w:pPr>
        <w:pStyle w:val="Default"/>
        <w:jc w:val="both"/>
        <w:rPr>
          <w:color w:val="auto"/>
          <w:sz w:val="21"/>
          <w:szCs w:val="21"/>
        </w:rPr>
      </w:pPr>
    </w:p>
    <w:p w:rsidR="00557C21" w:rsidRPr="00B93ECE" w:rsidRDefault="00557C21" w:rsidP="00557C21">
      <w:pPr>
        <w:pStyle w:val="Default"/>
        <w:jc w:val="both"/>
        <w:rPr>
          <w:color w:val="auto"/>
          <w:sz w:val="21"/>
          <w:szCs w:val="21"/>
        </w:rPr>
      </w:pPr>
      <w:r w:rsidRPr="00B93ECE">
        <w:rPr>
          <w:rFonts w:hint="eastAsia"/>
          <w:color w:val="auto"/>
          <w:sz w:val="21"/>
          <w:szCs w:val="21"/>
        </w:rPr>
        <w:lastRenderedPageBreak/>
        <w:t>（</w:t>
      </w:r>
      <w:r w:rsidR="009D7F3D" w:rsidRPr="00B93ECE">
        <w:rPr>
          <w:rFonts w:hint="eastAsia"/>
          <w:color w:val="auto"/>
          <w:sz w:val="21"/>
          <w:szCs w:val="21"/>
        </w:rPr>
        <w:t>調査委員会</w:t>
      </w:r>
      <w:r w:rsidRPr="00B93ECE">
        <w:rPr>
          <w:rFonts w:hint="eastAsia"/>
          <w:color w:val="auto"/>
          <w:sz w:val="21"/>
          <w:szCs w:val="21"/>
        </w:rPr>
        <w:t>）</w:t>
      </w:r>
    </w:p>
    <w:p w:rsidR="00557C21" w:rsidRPr="00B93ECE" w:rsidRDefault="002B2283" w:rsidP="009722C7">
      <w:pPr>
        <w:pStyle w:val="Default"/>
        <w:ind w:left="210" w:hangingChars="100" w:hanging="210"/>
        <w:jc w:val="both"/>
        <w:rPr>
          <w:color w:val="auto"/>
          <w:sz w:val="21"/>
          <w:szCs w:val="21"/>
        </w:rPr>
      </w:pPr>
      <w:r w:rsidRPr="00B93ECE">
        <w:rPr>
          <w:rFonts w:hint="eastAsia"/>
          <w:color w:val="auto"/>
          <w:sz w:val="21"/>
          <w:szCs w:val="21"/>
        </w:rPr>
        <w:t>第</w:t>
      </w:r>
      <w:r w:rsidR="007B3154" w:rsidRPr="00B93ECE">
        <w:rPr>
          <w:rFonts w:hint="eastAsia"/>
          <w:color w:val="auto"/>
          <w:sz w:val="21"/>
          <w:szCs w:val="21"/>
        </w:rPr>
        <w:t>１１</w:t>
      </w:r>
      <w:r w:rsidR="00557C21" w:rsidRPr="00B93ECE">
        <w:rPr>
          <w:rFonts w:hint="eastAsia"/>
          <w:color w:val="auto"/>
          <w:sz w:val="21"/>
          <w:szCs w:val="21"/>
        </w:rPr>
        <w:t xml:space="preserve">条　</w:t>
      </w:r>
      <w:r w:rsidR="002C6B38" w:rsidRPr="00B93ECE">
        <w:rPr>
          <w:rFonts w:hint="eastAsia"/>
          <w:color w:val="auto"/>
          <w:sz w:val="21"/>
          <w:szCs w:val="21"/>
        </w:rPr>
        <w:t>最高管理責任者</w:t>
      </w:r>
      <w:r w:rsidR="00557C21" w:rsidRPr="00B93ECE">
        <w:rPr>
          <w:rFonts w:hint="eastAsia"/>
          <w:color w:val="auto"/>
          <w:sz w:val="21"/>
          <w:szCs w:val="21"/>
        </w:rPr>
        <w:t>は、</w:t>
      </w:r>
      <w:r w:rsidR="00557C21" w:rsidRPr="00B93ECE">
        <w:rPr>
          <w:color w:val="auto"/>
          <w:sz w:val="21"/>
          <w:szCs w:val="21"/>
        </w:rPr>
        <w:t>前条により実施された予備調査の結果、</w:t>
      </w:r>
      <w:r w:rsidR="00093F9C" w:rsidRPr="00B93ECE">
        <w:rPr>
          <w:rFonts w:hint="eastAsia"/>
          <w:color w:val="auto"/>
          <w:sz w:val="21"/>
          <w:szCs w:val="21"/>
        </w:rPr>
        <w:t>本調査すべきものと</w:t>
      </w:r>
      <w:r w:rsidR="00093F9C" w:rsidRPr="00B93ECE">
        <w:rPr>
          <w:color w:val="auto"/>
          <w:sz w:val="21"/>
          <w:szCs w:val="21"/>
        </w:rPr>
        <w:t>判断したときは、直ちに</w:t>
      </w:r>
      <w:r w:rsidR="00093F9C" w:rsidRPr="00B93ECE">
        <w:rPr>
          <w:rFonts w:hint="eastAsia"/>
          <w:color w:val="auto"/>
          <w:sz w:val="21"/>
          <w:szCs w:val="21"/>
        </w:rPr>
        <w:t>不正行為調査委員会</w:t>
      </w:r>
      <w:r w:rsidR="00093F9C" w:rsidRPr="00B93ECE">
        <w:rPr>
          <w:color w:val="auto"/>
          <w:sz w:val="21"/>
          <w:szCs w:val="21"/>
        </w:rPr>
        <w:t>（</w:t>
      </w:r>
      <w:r w:rsidR="00093F9C" w:rsidRPr="00B93ECE">
        <w:rPr>
          <w:rFonts w:hint="eastAsia"/>
          <w:color w:val="auto"/>
          <w:sz w:val="21"/>
          <w:szCs w:val="21"/>
        </w:rPr>
        <w:t>以下</w:t>
      </w:r>
      <w:r w:rsidR="00093F9C" w:rsidRPr="00B93ECE">
        <w:rPr>
          <w:color w:val="auto"/>
          <w:sz w:val="21"/>
          <w:szCs w:val="21"/>
        </w:rPr>
        <w:t>「</w:t>
      </w:r>
      <w:r w:rsidR="00093F9C" w:rsidRPr="00B93ECE">
        <w:rPr>
          <w:rFonts w:hint="eastAsia"/>
          <w:color w:val="auto"/>
          <w:sz w:val="21"/>
          <w:szCs w:val="21"/>
        </w:rPr>
        <w:t>調査委員会</w:t>
      </w:r>
      <w:r w:rsidR="00093F9C" w:rsidRPr="00B93ECE">
        <w:rPr>
          <w:color w:val="auto"/>
          <w:sz w:val="21"/>
          <w:szCs w:val="21"/>
        </w:rPr>
        <w:t>」</w:t>
      </w:r>
      <w:r w:rsidR="00093F9C" w:rsidRPr="00B93ECE">
        <w:rPr>
          <w:rFonts w:hint="eastAsia"/>
          <w:color w:val="auto"/>
          <w:sz w:val="21"/>
          <w:szCs w:val="21"/>
        </w:rPr>
        <w:t>という</w:t>
      </w:r>
      <w:r w:rsidR="00093F9C" w:rsidRPr="00B93ECE">
        <w:rPr>
          <w:color w:val="auto"/>
          <w:sz w:val="21"/>
          <w:szCs w:val="21"/>
        </w:rPr>
        <w:t>。）</w:t>
      </w:r>
      <w:r w:rsidR="00093F9C" w:rsidRPr="00B93ECE">
        <w:rPr>
          <w:rFonts w:hint="eastAsia"/>
          <w:color w:val="auto"/>
          <w:sz w:val="21"/>
          <w:szCs w:val="21"/>
        </w:rPr>
        <w:t>を</w:t>
      </w:r>
      <w:r w:rsidR="00093F9C" w:rsidRPr="00B93ECE">
        <w:rPr>
          <w:color w:val="auto"/>
          <w:sz w:val="21"/>
          <w:szCs w:val="21"/>
        </w:rPr>
        <w:t>設置し、</w:t>
      </w:r>
      <w:r w:rsidR="00093F9C" w:rsidRPr="00B93ECE">
        <w:rPr>
          <w:rFonts w:hint="eastAsia"/>
          <w:color w:val="auto"/>
          <w:sz w:val="21"/>
          <w:szCs w:val="21"/>
        </w:rPr>
        <w:t>事実関係を</w:t>
      </w:r>
      <w:r w:rsidR="00093F9C" w:rsidRPr="00B93ECE">
        <w:rPr>
          <w:color w:val="auto"/>
          <w:sz w:val="21"/>
          <w:szCs w:val="21"/>
        </w:rPr>
        <w:t>調査</w:t>
      </w:r>
      <w:r w:rsidR="0058376C" w:rsidRPr="00B93ECE">
        <w:rPr>
          <w:rFonts w:hint="eastAsia"/>
          <w:color w:val="auto"/>
          <w:sz w:val="21"/>
          <w:szCs w:val="21"/>
        </w:rPr>
        <w:t>させ</w:t>
      </w:r>
      <w:r w:rsidR="00093F9C" w:rsidRPr="00B93ECE">
        <w:rPr>
          <w:color w:val="auto"/>
          <w:sz w:val="21"/>
          <w:szCs w:val="21"/>
        </w:rPr>
        <w:t>なければならない。</w:t>
      </w:r>
    </w:p>
    <w:p w:rsidR="00557C21" w:rsidRPr="00B93ECE" w:rsidRDefault="00093F9C" w:rsidP="009722C7">
      <w:pPr>
        <w:pStyle w:val="Default"/>
        <w:ind w:left="210" w:hangingChars="100" w:hanging="210"/>
        <w:jc w:val="both"/>
        <w:rPr>
          <w:color w:val="auto"/>
          <w:sz w:val="21"/>
          <w:szCs w:val="21"/>
        </w:rPr>
      </w:pPr>
      <w:r w:rsidRPr="00B93ECE">
        <w:rPr>
          <w:rFonts w:hint="eastAsia"/>
          <w:color w:val="auto"/>
          <w:sz w:val="21"/>
          <w:szCs w:val="21"/>
        </w:rPr>
        <w:t>２</w:t>
      </w:r>
      <w:r w:rsidR="00557C21" w:rsidRPr="00B93ECE">
        <w:rPr>
          <w:rFonts w:hint="eastAsia"/>
          <w:color w:val="auto"/>
          <w:sz w:val="21"/>
          <w:szCs w:val="21"/>
        </w:rPr>
        <w:t xml:space="preserve">　</w:t>
      </w:r>
      <w:r w:rsidRPr="00B93ECE">
        <w:rPr>
          <w:rFonts w:hint="eastAsia"/>
          <w:color w:val="auto"/>
          <w:sz w:val="21"/>
          <w:szCs w:val="21"/>
        </w:rPr>
        <w:t>調査</w:t>
      </w:r>
      <w:r w:rsidR="00557C21" w:rsidRPr="00B93ECE">
        <w:rPr>
          <w:rFonts w:hint="eastAsia"/>
          <w:color w:val="auto"/>
          <w:sz w:val="21"/>
          <w:szCs w:val="21"/>
        </w:rPr>
        <w:t>委員会は、次の</w:t>
      </w:r>
      <w:r w:rsidR="00F9188B" w:rsidRPr="00B93ECE">
        <w:rPr>
          <w:rFonts w:hint="eastAsia"/>
          <w:color w:val="auto"/>
          <w:sz w:val="21"/>
          <w:szCs w:val="21"/>
        </w:rPr>
        <w:t>各号の</w:t>
      </w:r>
      <w:r w:rsidR="00557C21" w:rsidRPr="00B93ECE">
        <w:rPr>
          <w:rFonts w:hint="eastAsia"/>
          <w:color w:val="auto"/>
          <w:sz w:val="21"/>
          <w:szCs w:val="21"/>
        </w:rPr>
        <w:t>委員をもって組織する。</w:t>
      </w:r>
      <w:r w:rsidR="00F22E87" w:rsidRPr="00B93ECE">
        <w:rPr>
          <w:rFonts w:hint="eastAsia"/>
          <w:color w:val="auto"/>
          <w:sz w:val="21"/>
          <w:szCs w:val="21"/>
        </w:rPr>
        <w:t>ただし</w:t>
      </w:r>
      <w:r w:rsidR="00F22E87" w:rsidRPr="00B93ECE">
        <w:rPr>
          <w:color w:val="auto"/>
          <w:sz w:val="21"/>
          <w:szCs w:val="21"/>
        </w:rPr>
        <w:t>、調査委員会の</w:t>
      </w:r>
      <w:r w:rsidR="00F22E87" w:rsidRPr="00B93ECE">
        <w:rPr>
          <w:rFonts w:hint="eastAsia"/>
          <w:color w:val="auto"/>
          <w:sz w:val="21"/>
          <w:szCs w:val="21"/>
        </w:rPr>
        <w:t>委員の</w:t>
      </w:r>
      <w:r w:rsidR="00F22E87" w:rsidRPr="00B93ECE">
        <w:rPr>
          <w:color w:val="auto"/>
          <w:sz w:val="21"/>
          <w:szCs w:val="21"/>
        </w:rPr>
        <w:t>過半数は、専門的知識を有する外部有識者</w:t>
      </w:r>
      <w:r w:rsidR="00CA51D5" w:rsidRPr="00B93ECE">
        <w:rPr>
          <w:rFonts w:hint="eastAsia"/>
          <w:color w:val="auto"/>
          <w:sz w:val="21"/>
          <w:szCs w:val="21"/>
        </w:rPr>
        <w:t>と</w:t>
      </w:r>
      <w:r w:rsidR="00F22E87" w:rsidRPr="00B93ECE">
        <w:rPr>
          <w:color w:val="auto"/>
          <w:sz w:val="21"/>
          <w:szCs w:val="21"/>
        </w:rPr>
        <w:t>する。</w:t>
      </w:r>
    </w:p>
    <w:p w:rsidR="00504C82" w:rsidRPr="00B93ECE" w:rsidRDefault="00504C82" w:rsidP="009722C7">
      <w:pPr>
        <w:pStyle w:val="Default"/>
        <w:ind w:firstLineChars="100" w:firstLine="210"/>
        <w:jc w:val="both"/>
        <w:rPr>
          <w:color w:val="auto"/>
          <w:sz w:val="21"/>
          <w:szCs w:val="21"/>
        </w:rPr>
      </w:pPr>
      <w:r w:rsidRPr="00B93ECE">
        <w:rPr>
          <w:rFonts w:hint="eastAsia"/>
          <w:color w:val="auto"/>
          <w:sz w:val="21"/>
          <w:szCs w:val="21"/>
        </w:rPr>
        <w:t>一</w:t>
      </w:r>
      <w:r w:rsidRPr="00B93ECE">
        <w:rPr>
          <w:color w:val="auto"/>
          <w:sz w:val="21"/>
          <w:szCs w:val="21"/>
        </w:rPr>
        <w:t xml:space="preserve">　統括管理責任者</w:t>
      </w:r>
    </w:p>
    <w:p w:rsidR="00504C82" w:rsidRPr="00B93ECE" w:rsidRDefault="00B62015" w:rsidP="009722C7">
      <w:pPr>
        <w:ind w:firstLineChars="100" w:firstLine="210"/>
      </w:pPr>
      <w:r w:rsidRPr="00B93ECE">
        <w:rPr>
          <w:rFonts w:hint="eastAsia"/>
        </w:rPr>
        <w:t>二</w:t>
      </w:r>
      <w:r w:rsidR="00504C82" w:rsidRPr="00B93ECE">
        <w:rPr>
          <w:rFonts w:hint="eastAsia"/>
        </w:rPr>
        <w:t xml:space="preserve">　通報事案に係る</w:t>
      </w:r>
      <w:r w:rsidR="00504C82" w:rsidRPr="00B93ECE">
        <w:t>研究分野</w:t>
      </w:r>
      <w:r w:rsidR="00504C82" w:rsidRPr="00B93ECE">
        <w:rPr>
          <w:rFonts w:hint="eastAsia"/>
        </w:rPr>
        <w:t>の</w:t>
      </w:r>
      <w:r w:rsidR="00504C82" w:rsidRPr="00B93ECE">
        <w:t>研究に</w:t>
      </w:r>
      <w:r w:rsidR="00504C82" w:rsidRPr="00B93ECE">
        <w:rPr>
          <w:rFonts w:hint="eastAsia"/>
        </w:rPr>
        <w:t>従事</w:t>
      </w:r>
      <w:r w:rsidR="00504C82" w:rsidRPr="00B93ECE">
        <w:t>する</w:t>
      </w:r>
      <w:r w:rsidR="00504C82" w:rsidRPr="00B93ECE">
        <w:rPr>
          <w:rFonts w:hint="eastAsia"/>
        </w:rPr>
        <w:t>学内</w:t>
      </w:r>
      <w:r w:rsidR="00504C82" w:rsidRPr="00B93ECE">
        <w:t>教員</w:t>
      </w:r>
      <w:r w:rsidR="00504C82" w:rsidRPr="00B93ECE">
        <w:rPr>
          <w:rFonts w:hint="eastAsia"/>
        </w:rPr>
        <w:t xml:space="preserve">　</w:t>
      </w:r>
      <w:r w:rsidR="00504C82" w:rsidRPr="00B93ECE">
        <w:t>若干名</w:t>
      </w:r>
    </w:p>
    <w:p w:rsidR="00504C82" w:rsidRPr="00B93ECE" w:rsidRDefault="00B62015" w:rsidP="009722C7">
      <w:pPr>
        <w:ind w:firstLineChars="100" w:firstLine="210"/>
      </w:pPr>
      <w:r w:rsidRPr="00B93ECE">
        <w:rPr>
          <w:rFonts w:hint="eastAsia"/>
        </w:rPr>
        <w:t>三</w:t>
      </w:r>
      <w:r w:rsidR="00504C82" w:rsidRPr="00B93ECE">
        <w:t xml:space="preserve">　</w:t>
      </w:r>
      <w:r w:rsidR="00504C82" w:rsidRPr="00B93ECE">
        <w:rPr>
          <w:rFonts w:hint="eastAsia"/>
        </w:rPr>
        <w:t>通報事案に係る</w:t>
      </w:r>
      <w:r w:rsidR="00504C82" w:rsidRPr="00B93ECE">
        <w:t>研究分野</w:t>
      </w:r>
      <w:r w:rsidR="00504C82" w:rsidRPr="00B93ECE">
        <w:rPr>
          <w:rFonts w:hint="eastAsia"/>
        </w:rPr>
        <w:t>以外の</w:t>
      </w:r>
      <w:r w:rsidR="00504C82" w:rsidRPr="00B93ECE">
        <w:t>研究に</w:t>
      </w:r>
      <w:r w:rsidR="00504C82" w:rsidRPr="00B93ECE">
        <w:rPr>
          <w:rFonts w:hint="eastAsia"/>
        </w:rPr>
        <w:t>従事</w:t>
      </w:r>
      <w:r w:rsidR="00504C82" w:rsidRPr="00B93ECE">
        <w:t>する</w:t>
      </w:r>
      <w:r w:rsidR="00504C82" w:rsidRPr="00B93ECE">
        <w:rPr>
          <w:rFonts w:hint="eastAsia"/>
        </w:rPr>
        <w:t>学内</w:t>
      </w:r>
      <w:r w:rsidR="00504C82" w:rsidRPr="00B93ECE">
        <w:t>教員</w:t>
      </w:r>
      <w:r w:rsidR="00504C82" w:rsidRPr="00B93ECE">
        <w:rPr>
          <w:rFonts w:hint="eastAsia"/>
        </w:rPr>
        <w:t xml:space="preserve">　</w:t>
      </w:r>
      <w:r w:rsidR="00504C82" w:rsidRPr="00B93ECE">
        <w:t>若干名</w:t>
      </w:r>
    </w:p>
    <w:p w:rsidR="00504C82" w:rsidRPr="00B93ECE" w:rsidRDefault="00B62015" w:rsidP="009722C7">
      <w:pPr>
        <w:ind w:firstLineChars="100" w:firstLine="210"/>
      </w:pPr>
      <w:r w:rsidRPr="00B93ECE">
        <w:rPr>
          <w:rFonts w:hint="eastAsia"/>
        </w:rPr>
        <w:t>四</w:t>
      </w:r>
      <w:r w:rsidR="00504C82" w:rsidRPr="00B93ECE">
        <w:t xml:space="preserve">　</w:t>
      </w:r>
      <w:r w:rsidR="00504C82" w:rsidRPr="00B93ECE">
        <w:rPr>
          <w:rFonts w:hint="eastAsia"/>
        </w:rPr>
        <w:t>通報事案に係る</w:t>
      </w:r>
      <w:r w:rsidR="00504C82" w:rsidRPr="00B93ECE">
        <w:t>研究分野</w:t>
      </w:r>
      <w:r w:rsidR="00504C82" w:rsidRPr="00B93ECE">
        <w:rPr>
          <w:rFonts w:hint="eastAsia"/>
        </w:rPr>
        <w:t>の</w:t>
      </w:r>
      <w:r w:rsidR="00504C82" w:rsidRPr="00B93ECE">
        <w:t>研究に</w:t>
      </w:r>
      <w:r w:rsidR="00504C82" w:rsidRPr="00B93ECE">
        <w:rPr>
          <w:rFonts w:hint="eastAsia"/>
        </w:rPr>
        <w:t>従事</w:t>
      </w:r>
      <w:r w:rsidR="00504C82" w:rsidRPr="00B93ECE">
        <w:t>する</w:t>
      </w:r>
      <w:r w:rsidR="0047477C" w:rsidRPr="00B93ECE">
        <w:rPr>
          <w:rFonts w:hint="eastAsia"/>
        </w:rPr>
        <w:t>外部有識者</w:t>
      </w:r>
      <w:r w:rsidR="00504C82" w:rsidRPr="00B93ECE">
        <w:rPr>
          <w:rFonts w:hint="eastAsia"/>
        </w:rPr>
        <w:t xml:space="preserve">　</w:t>
      </w:r>
      <w:r w:rsidR="00504C82" w:rsidRPr="00B93ECE">
        <w:t>若干名</w:t>
      </w:r>
    </w:p>
    <w:p w:rsidR="00ED14C8" w:rsidRPr="00B93ECE" w:rsidRDefault="00B62015" w:rsidP="009722C7">
      <w:pPr>
        <w:ind w:firstLineChars="100" w:firstLine="210"/>
      </w:pPr>
      <w:r w:rsidRPr="00B93ECE">
        <w:rPr>
          <w:rFonts w:hint="eastAsia"/>
        </w:rPr>
        <w:t>五</w:t>
      </w:r>
      <w:r w:rsidR="00504C82" w:rsidRPr="00B93ECE">
        <w:t xml:space="preserve">　</w:t>
      </w:r>
      <w:r w:rsidR="00504C82" w:rsidRPr="00B93ECE">
        <w:rPr>
          <w:rFonts w:hint="eastAsia"/>
        </w:rPr>
        <w:t>法律</w:t>
      </w:r>
      <w:r w:rsidR="00ED14C8" w:rsidRPr="00B93ECE">
        <w:rPr>
          <w:rFonts w:hint="eastAsia"/>
        </w:rPr>
        <w:t>・</w:t>
      </w:r>
      <w:r w:rsidR="0047477C" w:rsidRPr="00B93ECE">
        <w:rPr>
          <w:rFonts w:hint="eastAsia"/>
        </w:rPr>
        <w:t>研究倫理</w:t>
      </w:r>
      <w:r w:rsidR="00F468E4" w:rsidRPr="00B93ECE">
        <w:rPr>
          <w:rFonts w:hint="eastAsia"/>
        </w:rPr>
        <w:t>関係</w:t>
      </w:r>
      <w:r w:rsidR="0047477C" w:rsidRPr="00B93ECE">
        <w:rPr>
          <w:rFonts w:hint="eastAsia"/>
        </w:rPr>
        <w:t>の</w:t>
      </w:r>
      <w:r w:rsidR="00ED14C8" w:rsidRPr="00B93ECE">
        <w:rPr>
          <w:rFonts w:hint="eastAsia"/>
        </w:rPr>
        <w:t>専門的知識を有する外部有識者</w:t>
      </w:r>
      <w:r w:rsidR="00D46F5F" w:rsidRPr="00B93ECE">
        <w:rPr>
          <w:rFonts w:hint="eastAsia"/>
        </w:rPr>
        <w:t xml:space="preserve">　</w:t>
      </w:r>
      <w:r w:rsidR="00D46F5F" w:rsidRPr="00B93ECE">
        <w:t>若干名</w:t>
      </w:r>
    </w:p>
    <w:p w:rsidR="00557C21" w:rsidRPr="00B93ECE" w:rsidRDefault="009D7F3D" w:rsidP="00557C21">
      <w:pPr>
        <w:pStyle w:val="Default"/>
        <w:jc w:val="both"/>
        <w:rPr>
          <w:color w:val="auto"/>
          <w:sz w:val="21"/>
          <w:szCs w:val="21"/>
        </w:rPr>
      </w:pPr>
      <w:r w:rsidRPr="00B93ECE">
        <w:rPr>
          <w:rFonts w:hint="eastAsia"/>
          <w:color w:val="auto"/>
          <w:sz w:val="21"/>
          <w:szCs w:val="21"/>
        </w:rPr>
        <w:t>３　調査</w:t>
      </w:r>
      <w:r w:rsidR="00557C21" w:rsidRPr="00B93ECE">
        <w:rPr>
          <w:rFonts w:hint="eastAsia"/>
          <w:color w:val="auto"/>
          <w:sz w:val="21"/>
          <w:szCs w:val="21"/>
        </w:rPr>
        <w:t>委員会に委員長を置き、</w:t>
      </w:r>
      <w:r w:rsidR="003B4A24" w:rsidRPr="00B93ECE">
        <w:rPr>
          <w:rFonts w:hint="eastAsia"/>
          <w:color w:val="auto"/>
          <w:sz w:val="21"/>
          <w:szCs w:val="21"/>
        </w:rPr>
        <w:t>前項第１号の</w:t>
      </w:r>
      <w:r w:rsidR="003B4A24" w:rsidRPr="00B93ECE">
        <w:rPr>
          <w:color w:val="auto"/>
          <w:sz w:val="21"/>
          <w:szCs w:val="21"/>
        </w:rPr>
        <w:t>委員</w:t>
      </w:r>
      <w:r w:rsidR="00557C21" w:rsidRPr="00B93ECE">
        <w:rPr>
          <w:rFonts w:hint="eastAsia"/>
          <w:color w:val="auto"/>
          <w:sz w:val="21"/>
          <w:szCs w:val="21"/>
        </w:rPr>
        <w:t>をもって充てる。</w:t>
      </w:r>
    </w:p>
    <w:p w:rsidR="00557C21" w:rsidRPr="00B93ECE" w:rsidRDefault="009D7F3D" w:rsidP="00557C21">
      <w:pPr>
        <w:pStyle w:val="Default"/>
        <w:jc w:val="both"/>
        <w:rPr>
          <w:color w:val="auto"/>
          <w:sz w:val="21"/>
          <w:szCs w:val="21"/>
        </w:rPr>
      </w:pPr>
      <w:r w:rsidRPr="00B93ECE">
        <w:rPr>
          <w:rFonts w:hint="eastAsia"/>
          <w:color w:val="auto"/>
          <w:sz w:val="21"/>
          <w:szCs w:val="21"/>
        </w:rPr>
        <w:t xml:space="preserve">４　</w:t>
      </w:r>
      <w:r w:rsidR="00557C21" w:rsidRPr="00B93ECE">
        <w:rPr>
          <w:rFonts w:hint="eastAsia"/>
          <w:color w:val="auto"/>
          <w:sz w:val="21"/>
          <w:szCs w:val="21"/>
        </w:rPr>
        <w:t>委員長は、</w:t>
      </w:r>
      <w:r w:rsidRPr="00B93ECE">
        <w:rPr>
          <w:rFonts w:hint="eastAsia"/>
          <w:color w:val="auto"/>
          <w:sz w:val="21"/>
          <w:szCs w:val="21"/>
        </w:rPr>
        <w:t>調査委員会</w:t>
      </w:r>
      <w:r w:rsidR="00557C21" w:rsidRPr="00B93ECE">
        <w:rPr>
          <w:rFonts w:hint="eastAsia"/>
          <w:color w:val="auto"/>
          <w:sz w:val="21"/>
          <w:szCs w:val="21"/>
        </w:rPr>
        <w:t>を招集し、その議長となる。</w:t>
      </w:r>
    </w:p>
    <w:p w:rsidR="00557C21" w:rsidRPr="00B93ECE" w:rsidRDefault="009D7F3D" w:rsidP="009722C7">
      <w:pPr>
        <w:pStyle w:val="Default"/>
        <w:ind w:left="210" w:hangingChars="100" w:hanging="210"/>
        <w:jc w:val="both"/>
        <w:rPr>
          <w:color w:val="auto"/>
          <w:sz w:val="21"/>
          <w:szCs w:val="21"/>
        </w:rPr>
      </w:pPr>
      <w:r w:rsidRPr="00B93ECE">
        <w:rPr>
          <w:rFonts w:hint="eastAsia"/>
          <w:color w:val="auto"/>
          <w:sz w:val="21"/>
          <w:szCs w:val="21"/>
        </w:rPr>
        <w:t>５</w:t>
      </w:r>
      <w:r w:rsidRPr="00B93ECE">
        <w:rPr>
          <w:color w:val="auto"/>
          <w:sz w:val="21"/>
          <w:szCs w:val="21"/>
        </w:rPr>
        <w:t xml:space="preserve">　</w:t>
      </w:r>
      <w:r w:rsidR="003B4A24" w:rsidRPr="00B93ECE">
        <w:rPr>
          <w:rFonts w:hint="eastAsia"/>
          <w:color w:val="auto"/>
          <w:sz w:val="21"/>
          <w:szCs w:val="21"/>
        </w:rPr>
        <w:t>第２項</w:t>
      </w:r>
      <w:r w:rsidR="003B4A24" w:rsidRPr="00B93ECE">
        <w:rPr>
          <w:color w:val="auto"/>
          <w:sz w:val="21"/>
          <w:szCs w:val="21"/>
        </w:rPr>
        <w:t>に掲げるもののほか、第３項に規定する委員長が必要と認める教職員等を</w:t>
      </w:r>
      <w:r w:rsidR="003B4A24" w:rsidRPr="00B93ECE">
        <w:rPr>
          <w:rFonts w:hint="eastAsia"/>
          <w:color w:val="auto"/>
          <w:sz w:val="21"/>
          <w:szCs w:val="21"/>
        </w:rPr>
        <w:t>委員に</w:t>
      </w:r>
      <w:r w:rsidR="003B4A24" w:rsidRPr="00B93ECE">
        <w:rPr>
          <w:color w:val="auto"/>
          <w:sz w:val="21"/>
          <w:szCs w:val="21"/>
        </w:rPr>
        <w:t>加えることができる。</w:t>
      </w:r>
    </w:p>
    <w:p w:rsidR="00E54EBB" w:rsidRPr="00B93ECE" w:rsidRDefault="00E54EBB" w:rsidP="009722C7">
      <w:pPr>
        <w:ind w:left="210" w:hangingChars="100" w:hanging="210"/>
        <w:rPr>
          <w:rFonts w:asciiTheme="minorEastAsia" w:hAnsiTheme="minorEastAsia"/>
        </w:rPr>
      </w:pPr>
      <w:r w:rsidRPr="00B93ECE">
        <w:rPr>
          <w:rFonts w:hint="eastAsia"/>
        </w:rPr>
        <w:t xml:space="preserve">６　</w:t>
      </w:r>
      <w:r w:rsidR="00895E04" w:rsidRPr="00B93ECE">
        <w:rPr>
          <w:rFonts w:asciiTheme="minorEastAsia" w:hAnsiTheme="minorEastAsia" w:hint="eastAsia"/>
          <w:sz w:val="22"/>
        </w:rPr>
        <w:t>全ての調査委員は、</w:t>
      </w:r>
      <w:r w:rsidR="00AF3BFA" w:rsidRPr="00B93ECE">
        <w:rPr>
          <w:rFonts w:asciiTheme="minorEastAsia" w:hAnsiTheme="minorEastAsia" w:hint="eastAsia"/>
          <w:sz w:val="22"/>
        </w:rPr>
        <w:t>通報</w:t>
      </w:r>
      <w:r w:rsidR="00895E04" w:rsidRPr="00B93ECE">
        <w:rPr>
          <w:rFonts w:asciiTheme="minorEastAsia" w:hAnsiTheme="minorEastAsia" w:hint="eastAsia"/>
          <w:sz w:val="22"/>
        </w:rPr>
        <w:t>者及び被通報者と直接の利害関係を有しない者でなければならない。</w:t>
      </w:r>
    </w:p>
    <w:p w:rsidR="00557C21" w:rsidRPr="00B93ECE" w:rsidRDefault="00557C21" w:rsidP="006F316C">
      <w:pPr>
        <w:pStyle w:val="Default"/>
        <w:jc w:val="both"/>
        <w:rPr>
          <w:rFonts w:asciiTheme="minorEastAsia" w:eastAsiaTheme="minorEastAsia" w:hAnsiTheme="minorEastAsia"/>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（本調査）</w:t>
      </w:r>
    </w:p>
    <w:p w:rsidR="00EF3C62" w:rsidRPr="00B93ECE" w:rsidRDefault="002B2283" w:rsidP="009722C7">
      <w:pPr>
        <w:pStyle w:val="Default"/>
        <w:ind w:left="210" w:hangingChars="100" w:hanging="210"/>
        <w:jc w:val="both"/>
        <w:rPr>
          <w:color w:val="auto"/>
          <w:sz w:val="21"/>
          <w:szCs w:val="21"/>
        </w:rPr>
      </w:pPr>
      <w:r w:rsidRPr="00B93ECE">
        <w:rPr>
          <w:rFonts w:hint="eastAsia"/>
          <w:color w:val="auto"/>
          <w:sz w:val="21"/>
          <w:szCs w:val="21"/>
        </w:rPr>
        <w:t>第</w:t>
      </w:r>
      <w:r w:rsidR="007B3154" w:rsidRPr="00B93ECE">
        <w:rPr>
          <w:rFonts w:hint="eastAsia"/>
          <w:color w:val="auto"/>
          <w:sz w:val="21"/>
          <w:szCs w:val="21"/>
        </w:rPr>
        <w:t>１２</w:t>
      </w:r>
      <w:r w:rsidR="00EF3C62" w:rsidRPr="00B93ECE">
        <w:rPr>
          <w:rFonts w:hint="eastAsia"/>
          <w:color w:val="auto"/>
          <w:sz w:val="21"/>
          <w:szCs w:val="21"/>
        </w:rPr>
        <w:t>条</w:t>
      </w:r>
      <w:r w:rsidR="00F9188B" w:rsidRPr="00B93ECE">
        <w:rPr>
          <w:rFonts w:hint="eastAsia"/>
          <w:color w:val="auto"/>
          <w:sz w:val="21"/>
          <w:szCs w:val="21"/>
        </w:rPr>
        <w:t xml:space="preserve">　</w:t>
      </w:r>
      <w:r w:rsidR="009D7F3D" w:rsidRPr="00B93ECE">
        <w:rPr>
          <w:rFonts w:hint="eastAsia"/>
          <w:color w:val="auto"/>
          <w:sz w:val="21"/>
          <w:szCs w:val="21"/>
        </w:rPr>
        <w:t>調査委員会</w:t>
      </w:r>
      <w:r w:rsidR="00EF3C62" w:rsidRPr="00B93ECE">
        <w:rPr>
          <w:rFonts w:hint="eastAsia"/>
          <w:color w:val="auto"/>
          <w:sz w:val="21"/>
          <w:szCs w:val="21"/>
        </w:rPr>
        <w:t>は</w:t>
      </w:r>
      <w:r w:rsidR="00CA42B4" w:rsidRPr="00B93ECE">
        <w:rPr>
          <w:rFonts w:hint="eastAsia"/>
          <w:color w:val="auto"/>
          <w:sz w:val="21"/>
          <w:szCs w:val="21"/>
        </w:rPr>
        <w:t>、</w:t>
      </w:r>
      <w:r w:rsidR="002C6B38" w:rsidRPr="00B93ECE">
        <w:rPr>
          <w:rFonts w:hint="eastAsia"/>
          <w:color w:val="auto"/>
          <w:sz w:val="21"/>
          <w:szCs w:val="21"/>
        </w:rPr>
        <w:t>最高管理責任者</w:t>
      </w:r>
      <w:r w:rsidR="00EF3C62" w:rsidRPr="00B93ECE">
        <w:rPr>
          <w:rFonts w:hint="eastAsia"/>
          <w:color w:val="auto"/>
          <w:sz w:val="21"/>
          <w:szCs w:val="21"/>
        </w:rPr>
        <w:t>が本調査すべきものと判断した場合</w:t>
      </w:r>
      <w:r w:rsidR="00CA42B4" w:rsidRPr="00B93ECE">
        <w:rPr>
          <w:rFonts w:hint="eastAsia"/>
          <w:color w:val="auto"/>
          <w:sz w:val="21"/>
          <w:szCs w:val="21"/>
        </w:rPr>
        <w:t>、</w:t>
      </w:r>
      <w:r w:rsidR="002C6B38" w:rsidRPr="00B93ECE">
        <w:rPr>
          <w:rFonts w:hint="eastAsia"/>
          <w:color w:val="auto"/>
          <w:sz w:val="21"/>
          <w:szCs w:val="21"/>
        </w:rPr>
        <w:t>最高管理責任者</w:t>
      </w:r>
      <w:r w:rsidR="0070571D" w:rsidRPr="00B93ECE">
        <w:rPr>
          <w:rFonts w:hint="eastAsia"/>
          <w:color w:val="auto"/>
          <w:sz w:val="21"/>
          <w:szCs w:val="21"/>
        </w:rPr>
        <w:t>に第</w:t>
      </w:r>
      <w:r w:rsidR="007B3154" w:rsidRPr="00B93ECE">
        <w:rPr>
          <w:rFonts w:hint="eastAsia"/>
          <w:color w:val="auto"/>
          <w:sz w:val="21"/>
          <w:szCs w:val="21"/>
        </w:rPr>
        <w:t>１０</w:t>
      </w:r>
      <w:r w:rsidR="00EF3C62" w:rsidRPr="00B93ECE">
        <w:rPr>
          <w:rFonts w:hint="eastAsia"/>
          <w:color w:val="auto"/>
          <w:sz w:val="21"/>
          <w:szCs w:val="21"/>
        </w:rPr>
        <w:t>条第</w:t>
      </w:r>
      <w:r w:rsidR="000A5A3C" w:rsidRPr="00B93ECE">
        <w:rPr>
          <w:rFonts w:hint="eastAsia"/>
          <w:color w:val="auto"/>
          <w:sz w:val="21"/>
          <w:szCs w:val="21"/>
        </w:rPr>
        <w:t>１</w:t>
      </w:r>
      <w:r w:rsidR="00EF3C62" w:rsidRPr="00B93ECE">
        <w:rPr>
          <w:rFonts w:hint="eastAsia"/>
          <w:color w:val="auto"/>
          <w:sz w:val="21"/>
          <w:szCs w:val="21"/>
        </w:rPr>
        <w:t>項の報告が行われた日から原則として３０日以内に本調査を開始し</w:t>
      </w:r>
      <w:r w:rsidR="00CA42B4" w:rsidRPr="00B93ECE">
        <w:rPr>
          <w:rFonts w:hint="eastAsia"/>
          <w:color w:val="auto"/>
          <w:sz w:val="21"/>
          <w:szCs w:val="21"/>
        </w:rPr>
        <w:t>、</w:t>
      </w:r>
      <w:r w:rsidR="00EF3C62" w:rsidRPr="00B93ECE">
        <w:rPr>
          <w:rFonts w:hint="eastAsia"/>
          <w:color w:val="auto"/>
          <w:sz w:val="21"/>
          <w:szCs w:val="21"/>
        </w:rPr>
        <w:t>その旨を</w:t>
      </w:r>
      <w:r w:rsidR="002C6B38" w:rsidRPr="00B93ECE">
        <w:rPr>
          <w:rFonts w:hint="eastAsia"/>
          <w:color w:val="auto"/>
          <w:sz w:val="21"/>
          <w:szCs w:val="21"/>
        </w:rPr>
        <w:t>最高管理責任者</w:t>
      </w:r>
      <w:r w:rsidR="00EF3C62" w:rsidRPr="00B93ECE">
        <w:rPr>
          <w:rFonts w:hint="eastAsia"/>
          <w:color w:val="auto"/>
          <w:sz w:val="21"/>
          <w:szCs w:val="21"/>
        </w:rPr>
        <w:t>に報告しなければならない。</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２</w:t>
      </w:r>
      <w:r w:rsidR="0070571D" w:rsidRPr="00B93ECE">
        <w:rPr>
          <w:rFonts w:hint="eastAsia"/>
          <w:color w:val="auto"/>
          <w:sz w:val="21"/>
          <w:szCs w:val="21"/>
        </w:rPr>
        <w:t xml:space="preserve">　</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9D7F3D" w:rsidRPr="00B93ECE">
        <w:rPr>
          <w:rFonts w:hint="eastAsia"/>
          <w:color w:val="auto"/>
          <w:sz w:val="21"/>
          <w:szCs w:val="21"/>
        </w:rPr>
        <w:t>調査委員会</w:t>
      </w:r>
      <w:r w:rsidR="00EF3C62" w:rsidRPr="00B93ECE">
        <w:rPr>
          <w:rFonts w:hint="eastAsia"/>
          <w:color w:val="auto"/>
          <w:sz w:val="21"/>
          <w:szCs w:val="21"/>
        </w:rPr>
        <w:t>委員の氏名及び所属を通報者及び被通報者に通知する。通報者及び被通報者は</w:t>
      </w:r>
      <w:r w:rsidR="00CA42B4" w:rsidRPr="00B93ECE">
        <w:rPr>
          <w:rFonts w:hint="eastAsia"/>
          <w:color w:val="auto"/>
          <w:sz w:val="21"/>
          <w:szCs w:val="21"/>
        </w:rPr>
        <w:t>、</w:t>
      </w:r>
      <w:r w:rsidR="006D3715" w:rsidRPr="00B93ECE">
        <w:rPr>
          <w:rFonts w:hint="eastAsia"/>
          <w:color w:val="auto"/>
          <w:sz w:val="21"/>
          <w:szCs w:val="21"/>
        </w:rPr>
        <w:t>通知された日から１４日</w:t>
      </w:r>
      <w:r w:rsidR="00EF3C62" w:rsidRPr="00B93ECE">
        <w:rPr>
          <w:rFonts w:hint="eastAsia"/>
          <w:color w:val="auto"/>
          <w:sz w:val="21"/>
          <w:szCs w:val="21"/>
        </w:rPr>
        <w:t>以内に異議申立てをすることができる。異議申立てがあった場合</w:t>
      </w:r>
      <w:r w:rsidR="00CA42B4" w:rsidRPr="00B93ECE">
        <w:rPr>
          <w:rFonts w:hint="eastAsia"/>
          <w:color w:val="auto"/>
          <w:sz w:val="21"/>
          <w:szCs w:val="21"/>
        </w:rPr>
        <w:t>、</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その内容が妥当であると判断した場合には</w:t>
      </w:r>
      <w:r w:rsidR="00CA42B4" w:rsidRPr="00B93ECE">
        <w:rPr>
          <w:rFonts w:hint="eastAsia"/>
          <w:color w:val="auto"/>
          <w:sz w:val="21"/>
          <w:szCs w:val="21"/>
        </w:rPr>
        <w:t>、</w:t>
      </w:r>
      <w:r w:rsidR="00EF3C62" w:rsidRPr="00B93ECE">
        <w:rPr>
          <w:rFonts w:hint="eastAsia"/>
          <w:color w:val="auto"/>
          <w:sz w:val="21"/>
          <w:szCs w:val="21"/>
        </w:rPr>
        <w:t>当該異議申立てに係る</w:t>
      </w:r>
      <w:r w:rsidR="009D7F3D" w:rsidRPr="00B93ECE">
        <w:rPr>
          <w:rFonts w:hint="eastAsia"/>
          <w:color w:val="auto"/>
          <w:sz w:val="21"/>
          <w:szCs w:val="21"/>
        </w:rPr>
        <w:t>調査委員会</w:t>
      </w:r>
      <w:r w:rsidR="00EF3C62" w:rsidRPr="00B93ECE">
        <w:rPr>
          <w:rFonts w:hint="eastAsia"/>
          <w:color w:val="auto"/>
          <w:sz w:val="21"/>
          <w:szCs w:val="21"/>
        </w:rPr>
        <w:t>委員を交代させるとともに</w:t>
      </w:r>
      <w:r w:rsidR="00CA42B4" w:rsidRPr="00B93ECE">
        <w:rPr>
          <w:rFonts w:hint="eastAsia"/>
          <w:color w:val="auto"/>
          <w:sz w:val="21"/>
          <w:szCs w:val="21"/>
        </w:rPr>
        <w:t>、</w:t>
      </w:r>
      <w:r w:rsidR="00EF3C62" w:rsidRPr="00B93ECE">
        <w:rPr>
          <w:rFonts w:hint="eastAsia"/>
          <w:color w:val="auto"/>
          <w:sz w:val="21"/>
          <w:szCs w:val="21"/>
        </w:rPr>
        <w:t>その旨を通報者及び被通報者に通知する。</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３</w:t>
      </w:r>
      <w:r w:rsidR="0070571D" w:rsidRPr="00B93ECE">
        <w:rPr>
          <w:rFonts w:hint="eastAsia"/>
          <w:color w:val="auto"/>
          <w:sz w:val="21"/>
          <w:szCs w:val="21"/>
        </w:rPr>
        <w:t xml:space="preserve">　</w:t>
      </w:r>
      <w:r w:rsidR="00EF3C62" w:rsidRPr="00B93ECE">
        <w:rPr>
          <w:rFonts w:hint="eastAsia"/>
          <w:color w:val="auto"/>
          <w:sz w:val="21"/>
          <w:szCs w:val="21"/>
        </w:rPr>
        <w:t>本調査の開始を決定した場合</w:t>
      </w:r>
      <w:r w:rsidR="00CA42B4" w:rsidRPr="00B93ECE">
        <w:rPr>
          <w:rFonts w:hint="eastAsia"/>
          <w:color w:val="auto"/>
          <w:sz w:val="21"/>
          <w:szCs w:val="21"/>
        </w:rPr>
        <w:t>、</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通報者及び被通報者に対し本調査を行うことを通知し</w:t>
      </w:r>
      <w:r w:rsidR="00CA42B4" w:rsidRPr="00B93ECE">
        <w:rPr>
          <w:rFonts w:hint="eastAsia"/>
          <w:color w:val="auto"/>
          <w:sz w:val="21"/>
          <w:szCs w:val="21"/>
        </w:rPr>
        <w:t>、</w:t>
      </w:r>
      <w:r w:rsidR="00EF3C62" w:rsidRPr="00B93ECE">
        <w:rPr>
          <w:rFonts w:hint="eastAsia"/>
          <w:color w:val="auto"/>
          <w:sz w:val="21"/>
          <w:szCs w:val="21"/>
        </w:rPr>
        <w:t>調査への協力を求める。被通報者が本学以外に所属している場合は</w:t>
      </w:r>
      <w:r w:rsidR="00CA42B4" w:rsidRPr="00B93ECE">
        <w:rPr>
          <w:rFonts w:hint="eastAsia"/>
          <w:color w:val="auto"/>
          <w:sz w:val="21"/>
          <w:szCs w:val="21"/>
        </w:rPr>
        <w:t>、</w:t>
      </w:r>
      <w:r w:rsidR="00EF3C62" w:rsidRPr="00B93ECE">
        <w:rPr>
          <w:rFonts w:hint="eastAsia"/>
          <w:color w:val="auto"/>
          <w:sz w:val="21"/>
          <w:szCs w:val="21"/>
        </w:rPr>
        <w:t>当該所属機関に通知する。また</w:t>
      </w:r>
      <w:r w:rsidR="00CA42B4" w:rsidRPr="00B93ECE">
        <w:rPr>
          <w:rFonts w:hint="eastAsia"/>
          <w:color w:val="auto"/>
          <w:sz w:val="21"/>
          <w:szCs w:val="21"/>
        </w:rPr>
        <w:t>、</w:t>
      </w:r>
      <w:r w:rsidR="00B804AC" w:rsidRPr="00B93ECE">
        <w:rPr>
          <w:rFonts w:hint="eastAsia"/>
          <w:color w:val="auto"/>
          <w:sz w:val="21"/>
          <w:szCs w:val="21"/>
        </w:rPr>
        <w:t>資金配分機関</w:t>
      </w:r>
      <w:r w:rsidR="005A1733" w:rsidRPr="00B93ECE">
        <w:rPr>
          <w:rFonts w:hint="eastAsia"/>
          <w:color w:val="auto"/>
          <w:sz w:val="21"/>
          <w:szCs w:val="21"/>
        </w:rPr>
        <w:t>及び</w:t>
      </w:r>
      <w:r w:rsidR="00F56297" w:rsidRPr="00B93ECE">
        <w:rPr>
          <w:rFonts w:hint="eastAsia"/>
          <w:color w:val="auto"/>
          <w:sz w:val="21"/>
          <w:szCs w:val="21"/>
        </w:rPr>
        <w:t>関係省庁</w:t>
      </w:r>
      <w:r w:rsidR="00EF3C62" w:rsidRPr="00B93ECE">
        <w:rPr>
          <w:rFonts w:hint="eastAsia"/>
          <w:color w:val="auto"/>
          <w:sz w:val="21"/>
          <w:szCs w:val="21"/>
        </w:rPr>
        <w:t>に本調査を行う旨を報告する。</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４</w:t>
      </w:r>
      <w:r w:rsidR="008C6E5C" w:rsidRPr="00B93ECE">
        <w:rPr>
          <w:rFonts w:hint="eastAsia"/>
          <w:color w:val="auto"/>
          <w:sz w:val="21"/>
          <w:szCs w:val="21"/>
        </w:rPr>
        <w:t xml:space="preserve">　</w:t>
      </w:r>
      <w:r w:rsidR="00EF3C62" w:rsidRPr="00B93ECE">
        <w:rPr>
          <w:rFonts w:hint="eastAsia"/>
          <w:color w:val="auto"/>
          <w:sz w:val="21"/>
          <w:szCs w:val="21"/>
        </w:rPr>
        <w:t>本調査は</w:t>
      </w:r>
      <w:r w:rsidR="00CA42B4" w:rsidRPr="00B93ECE">
        <w:rPr>
          <w:rFonts w:hint="eastAsia"/>
          <w:color w:val="auto"/>
          <w:sz w:val="21"/>
          <w:szCs w:val="21"/>
        </w:rPr>
        <w:t>、</w:t>
      </w:r>
      <w:r w:rsidR="00EF3C62" w:rsidRPr="00B93ECE">
        <w:rPr>
          <w:rFonts w:hint="eastAsia"/>
          <w:color w:val="auto"/>
          <w:sz w:val="21"/>
          <w:szCs w:val="21"/>
        </w:rPr>
        <w:t>指摘された当該研究に係る論文や実験・観察ノート</w:t>
      </w:r>
      <w:r w:rsidR="00CA42B4" w:rsidRPr="00B93ECE">
        <w:rPr>
          <w:rFonts w:hint="eastAsia"/>
          <w:color w:val="auto"/>
          <w:sz w:val="21"/>
          <w:szCs w:val="21"/>
        </w:rPr>
        <w:t>、</w:t>
      </w:r>
      <w:r w:rsidR="00EF3C62" w:rsidRPr="00B93ECE">
        <w:rPr>
          <w:rFonts w:hint="eastAsia"/>
          <w:color w:val="auto"/>
          <w:sz w:val="21"/>
          <w:szCs w:val="21"/>
        </w:rPr>
        <w:t>生データ等の各種資料の精査並びに関係者のヒアリング</w:t>
      </w:r>
      <w:r w:rsidR="00CA42B4" w:rsidRPr="00B93ECE">
        <w:rPr>
          <w:rFonts w:hint="eastAsia"/>
          <w:color w:val="auto"/>
          <w:sz w:val="21"/>
          <w:szCs w:val="21"/>
        </w:rPr>
        <w:t>、</w:t>
      </w:r>
      <w:r w:rsidR="00EF3C62" w:rsidRPr="00B93ECE">
        <w:rPr>
          <w:rFonts w:hint="eastAsia"/>
          <w:color w:val="auto"/>
          <w:sz w:val="21"/>
          <w:szCs w:val="21"/>
        </w:rPr>
        <w:t>再実験の要請等により実施する。この際</w:t>
      </w:r>
      <w:r w:rsidR="00CA42B4" w:rsidRPr="00B93ECE">
        <w:rPr>
          <w:rFonts w:hint="eastAsia"/>
          <w:color w:val="auto"/>
          <w:sz w:val="21"/>
          <w:szCs w:val="21"/>
        </w:rPr>
        <w:t>、</w:t>
      </w:r>
      <w:r w:rsidR="00EF3C62" w:rsidRPr="00B93ECE">
        <w:rPr>
          <w:rFonts w:hint="eastAsia"/>
          <w:color w:val="auto"/>
          <w:sz w:val="21"/>
          <w:szCs w:val="21"/>
        </w:rPr>
        <w:t>被通報者に弁明の機会を与えなければならない。</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５</w:t>
      </w:r>
      <w:r w:rsidR="008C6E5C" w:rsidRPr="00B93ECE">
        <w:rPr>
          <w:rFonts w:hint="eastAsia"/>
          <w:color w:val="auto"/>
          <w:sz w:val="21"/>
          <w:szCs w:val="21"/>
        </w:rPr>
        <w:t xml:space="preserve">　</w:t>
      </w:r>
      <w:r w:rsidR="009D7F3D" w:rsidRPr="00B93ECE">
        <w:rPr>
          <w:rFonts w:hint="eastAsia"/>
          <w:color w:val="auto"/>
          <w:sz w:val="21"/>
          <w:szCs w:val="21"/>
        </w:rPr>
        <w:t>調査委員会</w:t>
      </w:r>
      <w:r w:rsidR="00EF3C62" w:rsidRPr="00B93ECE">
        <w:rPr>
          <w:rFonts w:hint="eastAsia"/>
          <w:color w:val="auto"/>
          <w:sz w:val="21"/>
          <w:szCs w:val="21"/>
        </w:rPr>
        <w:t>は本調査の実施に際し</w:t>
      </w:r>
      <w:r w:rsidR="00CA42B4" w:rsidRPr="00B93ECE">
        <w:rPr>
          <w:rFonts w:hint="eastAsia"/>
          <w:color w:val="auto"/>
          <w:sz w:val="21"/>
          <w:szCs w:val="21"/>
        </w:rPr>
        <w:t>、</w:t>
      </w:r>
      <w:r w:rsidR="00EF3C62" w:rsidRPr="00B93ECE">
        <w:rPr>
          <w:rFonts w:hint="eastAsia"/>
          <w:color w:val="auto"/>
          <w:sz w:val="21"/>
          <w:szCs w:val="21"/>
        </w:rPr>
        <w:t>通報等に係る研究に関して</w:t>
      </w:r>
      <w:r w:rsidR="00CA42B4" w:rsidRPr="00B93ECE">
        <w:rPr>
          <w:rFonts w:hint="eastAsia"/>
          <w:color w:val="auto"/>
          <w:sz w:val="21"/>
          <w:szCs w:val="21"/>
        </w:rPr>
        <w:t>、</w:t>
      </w:r>
      <w:r w:rsidR="00EF3C62" w:rsidRPr="00B93ECE">
        <w:rPr>
          <w:rFonts w:hint="eastAsia"/>
          <w:color w:val="auto"/>
          <w:sz w:val="21"/>
          <w:szCs w:val="21"/>
        </w:rPr>
        <w:t>証拠となるような資料等を保全する措置をとることができる。</w:t>
      </w:r>
    </w:p>
    <w:p w:rsidR="00DB7456" w:rsidRPr="00B93ECE" w:rsidRDefault="000A5A3C" w:rsidP="009722C7">
      <w:pPr>
        <w:ind w:left="210" w:hangingChars="100" w:hanging="210"/>
        <w:rPr>
          <w:szCs w:val="21"/>
        </w:rPr>
      </w:pPr>
      <w:r w:rsidRPr="00B93ECE">
        <w:rPr>
          <w:rFonts w:hint="eastAsia"/>
        </w:rPr>
        <w:t>６</w:t>
      </w:r>
      <w:r w:rsidR="00DB7456" w:rsidRPr="00B93ECE">
        <w:t xml:space="preserve">　</w:t>
      </w:r>
      <w:r w:rsidR="00DB7456" w:rsidRPr="00B93ECE">
        <w:rPr>
          <w:rFonts w:hint="eastAsia"/>
        </w:rPr>
        <w:t>調査委員会は、</w:t>
      </w:r>
      <w:r w:rsidR="00B804AC" w:rsidRPr="00B93ECE">
        <w:rPr>
          <w:rFonts w:hint="eastAsia"/>
        </w:rPr>
        <w:t>資金配分機関</w:t>
      </w:r>
      <w:r w:rsidR="005A1733" w:rsidRPr="00B93ECE">
        <w:rPr>
          <w:rFonts w:hint="eastAsia"/>
        </w:rPr>
        <w:t>又は</w:t>
      </w:r>
      <w:r w:rsidR="00F56297" w:rsidRPr="00B93ECE">
        <w:rPr>
          <w:rFonts w:hint="eastAsia"/>
        </w:rPr>
        <w:t>関係省庁</w:t>
      </w:r>
      <w:r w:rsidR="00DB7456" w:rsidRPr="00B93ECE">
        <w:rPr>
          <w:rFonts w:hint="eastAsia"/>
        </w:rPr>
        <w:t>の</w:t>
      </w:r>
      <w:r w:rsidR="00DB7456" w:rsidRPr="00B93ECE">
        <w:t>求めに応じ、調査の終了前であっても、</w:t>
      </w:r>
      <w:r w:rsidR="00DB7456" w:rsidRPr="00B93ECE">
        <w:rPr>
          <w:rFonts w:hint="eastAsia"/>
        </w:rPr>
        <w:t>調</w:t>
      </w:r>
      <w:r w:rsidR="00DB7456" w:rsidRPr="00B93ECE">
        <w:rPr>
          <w:rFonts w:hint="eastAsia"/>
        </w:rPr>
        <w:lastRenderedPageBreak/>
        <w:t>査の中間報告を</w:t>
      </w:r>
      <w:r w:rsidR="00DB7456" w:rsidRPr="00B93ECE">
        <w:t>提出しなければならない。</w:t>
      </w:r>
    </w:p>
    <w:p w:rsidR="00DB7456" w:rsidRPr="00B93ECE" w:rsidRDefault="00DB7456"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（不正行為の疑惑への説明責任）</w:t>
      </w:r>
    </w:p>
    <w:p w:rsidR="00EF3C62" w:rsidRPr="00B93ECE" w:rsidRDefault="00B55D3F" w:rsidP="009722C7">
      <w:pPr>
        <w:pStyle w:val="Default"/>
        <w:ind w:left="210" w:hangingChars="100" w:hanging="210"/>
        <w:jc w:val="both"/>
        <w:rPr>
          <w:color w:val="auto"/>
          <w:sz w:val="21"/>
          <w:szCs w:val="21"/>
        </w:rPr>
      </w:pPr>
      <w:r w:rsidRPr="00B93ECE">
        <w:rPr>
          <w:rFonts w:hint="eastAsia"/>
          <w:color w:val="auto"/>
          <w:sz w:val="21"/>
          <w:szCs w:val="21"/>
        </w:rPr>
        <w:t>第</w:t>
      </w:r>
      <w:r w:rsidR="007B3154" w:rsidRPr="00B93ECE">
        <w:rPr>
          <w:rFonts w:hint="eastAsia"/>
          <w:color w:val="auto"/>
          <w:sz w:val="21"/>
          <w:szCs w:val="21"/>
        </w:rPr>
        <w:t>１３</w:t>
      </w:r>
      <w:r w:rsidR="00EF3C62" w:rsidRPr="00B93ECE">
        <w:rPr>
          <w:rFonts w:hint="eastAsia"/>
          <w:color w:val="auto"/>
          <w:sz w:val="21"/>
          <w:szCs w:val="21"/>
        </w:rPr>
        <w:t>条</w:t>
      </w:r>
      <w:r w:rsidR="00DB7456" w:rsidRPr="00B93ECE">
        <w:rPr>
          <w:rFonts w:hint="eastAsia"/>
          <w:color w:val="auto"/>
          <w:sz w:val="21"/>
          <w:szCs w:val="21"/>
        </w:rPr>
        <w:t xml:space="preserve">　</w:t>
      </w:r>
      <w:r w:rsidR="00DB7456" w:rsidRPr="00B93ECE">
        <w:rPr>
          <w:color w:val="auto"/>
          <w:sz w:val="21"/>
          <w:szCs w:val="21"/>
        </w:rPr>
        <w:t>調査</w:t>
      </w:r>
      <w:r w:rsidR="00EF3C62" w:rsidRPr="00B93ECE">
        <w:rPr>
          <w:rFonts w:hint="eastAsia"/>
          <w:color w:val="auto"/>
          <w:sz w:val="21"/>
          <w:szCs w:val="21"/>
        </w:rPr>
        <w:t>委員会の調査に対して</w:t>
      </w:r>
      <w:r w:rsidR="00CA42B4" w:rsidRPr="00B93ECE">
        <w:rPr>
          <w:rFonts w:hint="eastAsia"/>
          <w:color w:val="auto"/>
          <w:sz w:val="21"/>
          <w:szCs w:val="21"/>
        </w:rPr>
        <w:t>、</w:t>
      </w:r>
      <w:r w:rsidR="00EF3C62" w:rsidRPr="00B93ECE">
        <w:rPr>
          <w:rFonts w:hint="eastAsia"/>
          <w:color w:val="auto"/>
          <w:sz w:val="21"/>
          <w:szCs w:val="21"/>
        </w:rPr>
        <w:t>被通報者が通報内容を否認する場合には</w:t>
      </w:r>
      <w:r w:rsidR="00CA42B4" w:rsidRPr="00B93ECE">
        <w:rPr>
          <w:rFonts w:hint="eastAsia"/>
          <w:color w:val="auto"/>
          <w:sz w:val="21"/>
          <w:szCs w:val="21"/>
        </w:rPr>
        <w:t>、</w:t>
      </w:r>
      <w:r w:rsidR="00EF3C62" w:rsidRPr="00B93ECE">
        <w:rPr>
          <w:rFonts w:hint="eastAsia"/>
          <w:color w:val="auto"/>
          <w:sz w:val="21"/>
          <w:szCs w:val="21"/>
        </w:rPr>
        <w:t>自己の責任において当該研究の科学的</w:t>
      </w:r>
      <w:r w:rsidR="00953C5C" w:rsidRPr="00B93ECE">
        <w:rPr>
          <w:rFonts w:hint="eastAsia"/>
          <w:color w:val="auto"/>
          <w:sz w:val="21"/>
          <w:szCs w:val="21"/>
        </w:rPr>
        <w:t>に</w:t>
      </w:r>
      <w:r w:rsidR="00EF3C62" w:rsidRPr="00B93ECE">
        <w:rPr>
          <w:rFonts w:hint="eastAsia"/>
          <w:color w:val="auto"/>
          <w:sz w:val="21"/>
          <w:szCs w:val="21"/>
        </w:rPr>
        <w:t>適正な方法と手続並びに論文等の表現の適切性について科学的根拠を示して説明しなければならない。</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２</w:t>
      </w:r>
      <w:r w:rsidR="00DB7456" w:rsidRPr="00B93ECE">
        <w:rPr>
          <w:rFonts w:hint="eastAsia"/>
          <w:color w:val="auto"/>
          <w:sz w:val="21"/>
          <w:szCs w:val="21"/>
        </w:rPr>
        <w:t xml:space="preserve">　</w:t>
      </w:r>
      <w:r w:rsidRPr="00B93ECE">
        <w:rPr>
          <w:rFonts w:hint="eastAsia"/>
          <w:color w:val="auto"/>
          <w:sz w:val="21"/>
          <w:szCs w:val="21"/>
        </w:rPr>
        <w:t>前項の被通報者の説明において</w:t>
      </w:r>
      <w:r w:rsidR="00CA42B4" w:rsidRPr="00B93ECE">
        <w:rPr>
          <w:rFonts w:hint="eastAsia"/>
          <w:color w:val="auto"/>
          <w:sz w:val="21"/>
          <w:szCs w:val="21"/>
        </w:rPr>
        <w:t>、</w:t>
      </w:r>
      <w:r w:rsidRPr="00B93ECE">
        <w:rPr>
          <w:rFonts w:hint="eastAsia"/>
          <w:color w:val="auto"/>
          <w:sz w:val="21"/>
          <w:szCs w:val="21"/>
        </w:rPr>
        <w:t>被通報者が生データや実験・観察ノート</w:t>
      </w:r>
      <w:r w:rsidR="00CA42B4" w:rsidRPr="00B93ECE">
        <w:rPr>
          <w:rFonts w:hint="eastAsia"/>
          <w:color w:val="auto"/>
          <w:sz w:val="21"/>
          <w:szCs w:val="21"/>
        </w:rPr>
        <w:t>、</w:t>
      </w:r>
      <w:r w:rsidRPr="00B93ECE">
        <w:rPr>
          <w:rFonts w:hint="eastAsia"/>
          <w:color w:val="auto"/>
          <w:sz w:val="21"/>
          <w:szCs w:val="21"/>
        </w:rPr>
        <w:t>実験試料・試薬等の不存在など</w:t>
      </w:r>
      <w:r w:rsidR="00CA42B4" w:rsidRPr="00B93ECE">
        <w:rPr>
          <w:rFonts w:hint="eastAsia"/>
          <w:color w:val="auto"/>
          <w:sz w:val="21"/>
          <w:szCs w:val="21"/>
        </w:rPr>
        <w:t>、</w:t>
      </w:r>
      <w:r w:rsidRPr="00B93ECE">
        <w:rPr>
          <w:rFonts w:hint="eastAsia"/>
          <w:color w:val="auto"/>
          <w:sz w:val="21"/>
          <w:szCs w:val="21"/>
        </w:rPr>
        <w:t>存在すべき基本的な要素の不足により証拠を示すことができない場合は</w:t>
      </w:r>
      <w:r w:rsidR="007B3154" w:rsidRPr="00B93ECE">
        <w:rPr>
          <w:rFonts w:hint="eastAsia"/>
          <w:color w:val="auto"/>
          <w:sz w:val="21"/>
          <w:szCs w:val="21"/>
        </w:rPr>
        <w:t>第５条に定める期間</w:t>
      </w:r>
      <w:r w:rsidRPr="00B93ECE">
        <w:rPr>
          <w:rFonts w:hint="eastAsia"/>
          <w:color w:val="auto"/>
          <w:sz w:val="21"/>
          <w:szCs w:val="21"/>
        </w:rPr>
        <w:t>を超えるときを除き</w:t>
      </w:r>
      <w:r w:rsidR="00CA42B4" w:rsidRPr="00B93ECE">
        <w:rPr>
          <w:rFonts w:hint="eastAsia"/>
          <w:color w:val="auto"/>
          <w:sz w:val="21"/>
          <w:szCs w:val="21"/>
        </w:rPr>
        <w:t>、</w:t>
      </w:r>
      <w:r w:rsidRPr="00B93ECE">
        <w:rPr>
          <w:rFonts w:hint="eastAsia"/>
          <w:color w:val="auto"/>
          <w:sz w:val="21"/>
          <w:szCs w:val="21"/>
        </w:rPr>
        <w:t>不正行為とみなす。ただし</w:t>
      </w:r>
      <w:r w:rsidR="00CA42B4" w:rsidRPr="00B93ECE">
        <w:rPr>
          <w:rFonts w:hint="eastAsia"/>
          <w:color w:val="auto"/>
          <w:sz w:val="21"/>
          <w:szCs w:val="21"/>
        </w:rPr>
        <w:t>、</w:t>
      </w:r>
      <w:r w:rsidRPr="00B93ECE">
        <w:rPr>
          <w:rFonts w:hint="eastAsia"/>
          <w:color w:val="auto"/>
          <w:sz w:val="21"/>
          <w:szCs w:val="21"/>
        </w:rPr>
        <w:t>被通報者が善良な管理者の注意義務を履行していたにもかかわらず</w:t>
      </w:r>
      <w:r w:rsidR="00CA42B4" w:rsidRPr="00B93ECE">
        <w:rPr>
          <w:rFonts w:hint="eastAsia"/>
          <w:color w:val="auto"/>
          <w:sz w:val="21"/>
          <w:szCs w:val="21"/>
        </w:rPr>
        <w:t>、</w:t>
      </w:r>
      <w:r w:rsidRPr="00B93ECE">
        <w:rPr>
          <w:rFonts w:hint="eastAsia"/>
          <w:color w:val="auto"/>
          <w:sz w:val="21"/>
          <w:szCs w:val="21"/>
        </w:rPr>
        <w:t>その責によらない理由により</w:t>
      </w:r>
      <w:r w:rsidR="00CA42B4" w:rsidRPr="00B93ECE">
        <w:rPr>
          <w:rFonts w:hint="eastAsia"/>
          <w:color w:val="auto"/>
          <w:sz w:val="21"/>
          <w:szCs w:val="21"/>
        </w:rPr>
        <w:t>、</w:t>
      </w:r>
      <w:r w:rsidRPr="00B93ECE">
        <w:rPr>
          <w:rFonts w:hint="eastAsia"/>
          <w:color w:val="auto"/>
          <w:sz w:val="21"/>
          <w:szCs w:val="21"/>
        </w:rPr>
        <w:t>当該基本的要素を十分に示すことができなくなった場合等正当な理由があると認められる場合はこの限りではない。</w:t>
      </w:r>
    </w:p>
    <w:p w:rsidR="00DB7456" w:rsidRPr="00B93ECE" w:rsidRDefault="00DB7456" w:rsidP="006F316C">
      <w:pPr>
        <w:pStyle w:val="Default"/>
        <w:jc w:val="both"/>
        <w:rPr>
          <w:color w:val="auto"/>
          <w:sz w:val="21"/>
          <w:szCs w:val="21"/>
        </w:rPr>
      </w:pPr>
    </w:p>
    <w:p w:rsidR="00EF3C62" w:rsidRPr="00B93ECE" w:rsidRDefault="00EF3C62" w:rsidP="006F316C">
      <w:pPr>
        <w:pStyle w:val="Default"/>
        <w:jc w:val="both"/>
        <w:rPr>
          <w:rFonts w:asciiTheme="minorEastAsia" w:eastAsiaTheme="minorEastAsia" w:hAnsiTheme="minorEastAsia"/>
          <w:color w:val="auto"/>
          <w:sz w:val="21"/>
          <w:szCs w:val="21"/>
        </w:rPr>
      </w:pPr>
      <w:r w:rsidRPr="00B93ECE">
        <w:rPr>
          <w:rFonts w:asciiTheme="minorEastAsia" w:eastAsiaTheme="minorEastAsia" w:hAnsiTheme="minorEastAsia" w:hint="eastAsia"/>
          <w:color w:val="auto"/>
          <w:sz w:val="21"/>
          <w:szCs w:val="21"/>
        </w:rPr>
        <w:t>（認定</w:t>
      </w:r>
      <w:r w:rsidR="0030637E" w:rsidRPr="00B93ECE">
        <w:rPr>
          <w:rFonts w:asciiTheme="minorEastAsia" w:eastAsiaTheme="minorEastAsia" w:hAnsiTheme="minorEastAsia" w:hint="eastAsia"/>
          <w:color w:val="auto"/>
          <w:sz w:val="21"/>
          <w:szCs w:val="21"/>
        </w:rPr>
        <w:t>の手続き</w:t>
      </w:r>
      <w:r w:rsidRPr="00B93ECE">
        <w:rPr>
          <w:rFonts w:asciiTheme="minorEastAsia" w:eastAsiaTheme="minorEastAsia" w:hAnsiTheme="minorEastAsia" w:hint="eastAsia"/>
          <w:color w:val="auto"/>
          <w:sz w:val="21"/>
          <w:szCs w:val="21"/>
        </w:rPr>
        <w:t>）</w:t>
      </w:r>
    </w:p>
    <w:p w:rsidR="002F4C3C" w:rsidRPr="00B93ECE" w:rsidRDefault="00B55D3F" w:rsidP="002F4C3C">
      <w:pPr>
        <w:ind w:left="210" w:hangingChars="100" w:hanging="210"/>
        <w:rPr>
          <w:rFonts w:asciiTheme="minorEastAsia" w:hAnsiTheme="minorEastAsia"/>
          <w:sz w:val="22"/>
          <w:u w:val="single"/>
        </w:rPr>
      </w:pPr>
      <w:r w:rsidRPr="00B93ECE">
        <w:rPr>
          <w:rFonts w:asciiTheme="minorEastAsia" w:hAnsiTheme="minorEastAsia" w:hint="eastAsia"/>
          <w:szCs w:val="21"/>
        </w:rPr>
        <w:t>第</w:t>
      </w:r>
      <w:r w:rsidR="007B3154" w:rsidRPr="00B93ECE">
        <w:rPr>
          <w:rFonts w:asciiTheme="minorEastAsia" w:hAnsiTheme="minorEastAsia" w:hint="eastAsia"/>
          <w:szCs w:val="21"/>
        </w:rPr>
        <w:t>１４</w:t>
      </w:r>
      <w:r w:rsidR="00EF3C62" w:rsidRPr="00B93ECE">
        <w:rPr>
          <w:rFonts w:asciiTheme="minorEastAsia" w:hAnsiTheme="minorEastAsia" w:hint="eastAsia"/>
          <w:szCs w:val="21"/>
        </w:rPr>
        <w:t>条</w:t>
      </w:r>
      <w:r w:rsidR="00DB7456" w:rsidRPr="00B93ECE">
        <w:rPr>
          <w:rFonts w:asciiTheme="minorEastAsia" w:hAnsiTheme="minorEastAsia" w:hint="eastAsia"/>
          <w:szCs w:val="21"/>
        </w:rPr>
        <w:t xml:space="preserve">　</w:t>
      </w:r>
      <w:r w:rsidR="002F4C3C" w:rsidRPr="00B93ECE">
        <w:rPr>
          <w:rFonts w:asciiTheme="minorEastAsia" w:hAnsiTheme="minorEastAsia" w:hint="eastAsia"/>
          <w:sz w:val="22"/>
        </w:rPr>
        <w:t>調査委員会は、本調査を開始した日から起算して１５０日以内に調査した内容をまとめ、不正行為が行われたか否か、不正行為と認定された場合はその内容及び悪質性、不正行為に関与した者とその関与の度合、不正行為と認定された研究に係る論文等の各著者の当該論文等及び当該研究における役割、その他必要な事項を認定する。</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２</w:t>
      </w:r>
      <w:r w:rsidR="00953C5C" w:rsidRPr="00B93ECE">
        <w:rPr>
          <w:rFonts w:hint="eastAsia"/>
          <w:color w:val="auto"/>
          <w:sz w:val="21"/>
          <w:szCs w:val="21"/>
        </w:rPr>
        <w:t xml:space="preserve">　</w:t>
      </w:r>
      <w:r w:rsidRPr="00B93ECE">
        <w:rPr>
          <w:rFonts w:hint="eastAsia"/>
          <w:color w:val="auto"/>
          <w:sz w:val="21"/>
          <w:szCs w:val="21"/>
        </w:rPr>
        <w:t>不正行為が行われなかったと認定される場合であって</w:t>
      </w:r>
      <w:r w:rsidR="00CA42B4" w:rsidRPr="00B93ECE">
        <w:rPr>
          <w:rFonts w:hint="eastAsia"/>
          <w:color w:val="auto"/>
          <w:sz w:val="21"/>
          <w:szCs w:val="21"/>
        </w:rPr>
        <w:t>、</w:t>
      </w:r>
      <w:r w:rsidRPr="00B93ECE">
        <w:rPr>
          <w:rFonts w:hint="eastAsia"/>
          <w:color w:val="auto"/>
          <w:sz w:val="21"/>
          <w:szCs w:val="21"/>
        </w:rPr>
        <w:t>調査を通じて通報が悪意に基づくものであることが判明したときは</w:t>
      </w:r>
      <w:r w:rsidR="00CA42B4" w:rsidRPr="00B93ECE">
        <w:rPr>
          <w:rFonts w:hint="eastAsia"/>
          <w:color w:val="auto"/>
          <w:sz w:val="21"/>
          <w:szCs w:val="21"/>
        </w:rPr>
        <w:t>、</w:t>
      </w:r>
      <w:r w:rsidR="009D7F3D" w:rsidRPr="00B93ECE">
        <w:rPr>
          <w:rFonts w:hint="eastAsia"/>
          <w:color w:val="auto"/>
          <w:sz w:val="21"/>
          <w:szCs w:val="21"/>
        </w:rPr>
        <w:t>調査委員会</w:t>
      </w:r>
      <w:r w:rsidRPr="00B93ECE">
        <w:rPr>
          <w:rFonts w:hint="eastAsia"/>
          <w:color w:val="auto"/>
          <w:sz w:val="21"/>
          <w:szCs w:val="21"/>
        </w:rPr>
        <w:t>は併せてその旨の認定を行う。ただし</w:t>
      </w:r>
      <w:r w:rsidR="00CA42B4" w:rsidRPr="00B93ECE">
        <w:rPr>
          <w:rFonts w:hint="eastAsia"/>
          <w:color w:val="auto"/>
          <w:sz w:val="21"/>
          <w:szCs w:val="21"/>
        </w:rPr>
        <w:t>、</w:t>
      </w:r>
      <w:r w:rsidRPr="00B93ECE">
        <w:rPr>
          <w:rFonts w:hint="eastAsia"/>
          <w:color w:val="auto"/>
          <w:sz w:val="21"/>
          <w:szCs w:val="21"/>
        </w:rPr>
        <w:t>この認定を行うに当たっては</w:t>
      </w:r>
      <w:r w:rsidR="00CA42B4" w:rsidRPr="00B93ECE">
        <w:rPr>
          <w:rFonts w:hint="eastAsia"/>
          <w:color w:val="auto"/>
          <w:sz w:val="21"/>
          <w:szCs w:val="21"/>
        </w:rPr>
        <w:t>、</w:t>
      </w:r>
      <w:r w:rsidRPr="00B93ECE">
        <w:rPr>
          <w:rFonts w:hint="eastAsia"/>
          <w:color w:val="auto"/>
          <w:sz w:val="21"/>
          <w:szCs w:val="21"/>
        </w:rPr>
        <w:t>通報者に弁明の機会を与えなければならない。</w:t>
      </w:r>
    </w:p>
    <w:p w:rsidR="00953C5C" w:rsidRPr="00B93ECE" w:rsidRDefault="00953C5C" w:rsidP="006F316C">
      <w:pPr>
        <w:pStyle w:val="Default"/>
        <w:jc w:val="both"/>
        <w:rPr>
          <w:color w:val="auto"/>
          <w:sz w:val="21"/>
          <w:szCs w:val="21"/>
        </w:rPr>
      </w:pPr>
    </w:p>
    <w:p w:rsidR="002F4C3C" w:rsidRPr="00B93ECE" w:rsidRDefault="002F4C3C" w:rsidP="006F316C">
      <w:pPr>
        <w:pStyle w:val="Default"/>
        <w:jc w:val="both"/>
        <w:rPr>
          <w:rFonts w:asciiTheme="minorEastAsia" w:eastAsiaTheme="minorEastAsia" w:hAnsiTheme="minorEastAsia"/>
          <w:color w:val="auto"/>
          <w:sz w:val="21"/>
          <w:szCs w:val="21"/>
        </w:rPr>
      </w:pPr>
      <w:r w:rsidRPr="00B93ECE">
        <w:rPr>
          <w:rFonts w:asciiTheme="minorEastAsia" w:eastAsiaTheme="minorEastAsia" w:hAnsiTheme="minorEastAsia" w:hint="eastAsia"/>
          <w:color w:val="auto"/>
          <w:sz w:val="21"/>
          <w:szCs w:val="21"/>
        </w:rPr>
        <w:t>（認定の方法）</w:t>
      </w:r>
    </w:p>
    <w:p w:rsidR="002F4C3C" w:rsidRPr="00B93ECE" w:rsidRDefault="002F4C3C" w:rsidP="002F4C3C">
      <w:pPr>
        <w:ind w:left="210" w:hangingChars="100" w:hanging="210"/>
        <w:rPr>
          <w:rFonts w:asciiTheme="minorEastAsia" w:hAnsiTheme="minorEastAsia"/>
          <w:sz w:val="22"/>
        </w:rPr>
      </w:pPr>
      <w:r w:rsidRPr="00B93ECE">
        <w:rPr>
          <w:rFonts w:asciiTheme="minorEastAsia" w:hAnsiTheme="minorEastAsia" w:hint="eastAsia"/>
          <w:szCs w:val="21"/>
        </w:rPr>
        <w:t xml:space="preserve">第１５条　</w:t>
      </w:r>
      <w:r w:rsidRPr="00B93ECE">
        <w:rPr>
          <w:rFonts w:asciiTheme="minorEastAsia" w:hAnsiTheme="minorEastAsia" w:hint="eastAsia"/>
          <w:sz w:val="22"/>
        </w:rPr>
        <w:t>調査委員会は、</w:t>
      </w:r>
      <w:r w:rsidR="00152B08" w:rsidRPr="00B93ECE">
        <w:rPr>
          <w:rFonts w:asciiTheme="minorEastAsia" w:hAnsiTheme="minorEastAsia" w:hint="eastAsia"/>
          <w:sz w:val="22"/>
        </w:rPr>
        <w:t>通報者</w:t>
      </w:r>
      <w:r w:rsidRPr="00B93ECE">
        <w:rPr>
          <w:rFonts w:asciiTheme="minorEastAsia" w:hAnsiTheme="minorEastAsia" w:hint="eastAsia"/>
          <w:sz w:val="22"/>
        </w:rPr>
        <w:t>から説明を受けるとともに、調査によって得られた、物的・科学的証拠、証言、被</w:t>
      </w:r>
      <w:r w:rsidR="00152B08" w:rsidRPr="00B93ECE">
        <w:rPr>
          <w:rFonts w:asciiTheme="minorEastAsia" w:hAnsiTheme="minorEastAsia" w:hint="eastAsia"/>
          <w:sz w:val="22"/>
        </w:rPr>
        <w:t>通報</w:t>
      </w:r>
      <w:r w:rsidRPr="00B93ECE">
        <w:rPr>
          <w:rFonts w:asciiTheme="minorEastAsia" w:hAnsiTheme="minorEastAsia" w:hint="eastAsia"/>
          <w:sz w:val="22"/>
        </w:rPr>
        <w:t>者の自認等の諸証拠を総合的に判断して、不正行為か否かの認定を行うものとする。</w:t>
      </w:r>
    </w:p>
    <w:p w:rsidR="002F4C3C" w:rsidRPr="00B93ECE" w:rsidRDefault="002F4C3C" w:rsidP="002F4C3C">
      <w:pPr>
        <w:ind w:left="220" w:hangingChars="100" w:hanging="220"/>
        <w:rPr>
          <w:rFonts w:asciiTheme="minorEastAsia" w:hAnsiTheme="minorEastAsia"/>
          <w:sz w:val="22"/>
        </w:rPr>
      </w:pPr>
      <w:r w:rsidRPr="00B93ECE">
        <w:rPr>
          <w:rFonts w:asciiTheme="minorEastAsia" w:hAnsiTheme="minorEastAsia" w:hint="eastAsia"/>
          <w:sz w:val="22"/>
        </w:rPr>
        <w:t>２　調査委員会は、被</w:t>
      </w:r>
      <w:r w:rsidR="00152B08" w:rsidRPr="00B93ECE">
        <w:rPr>
          <w:rFonts w:asciiTheme="minorEastAsia" w:hAnsiTheme="minorEastAsia" w:hint="eastAsia"/>
          <w:sz w:val="22"/>
        </w:rPr>
        <w:t>通報</w:t>
      </w:r>
      <w:r w:rsidRPr="00B93ECE">
        <w:rPr>
          <w:rFonts w:asciiTheme="minorEastAsia" w:hAnsiTheme="minorEastAsia" w:hint="eastAsia"/>
          <w:sz w:val="22"/>
        </w:rPr>
        <w:t>者による自認を唯一の証拠として不正行為を認定することはできない。</w:t>
      </w:r>
    </w:p>
    <w:p w:rsidR="002F4C3C" w:rsidRPr="00B93ECE" w:rsidRDefault="002F4C3C" w:rsidP="002F4C3C">
      <w:pPr>
        <w:ind w:left="220" w:hangingChars="100" w:hanging="220"/>
        <w:rPr>
          <w:rFonts w:asciiTheme="minorEastAsia" w:hAnsiTheme="minorEastAsia"/>
          <w:sz w:val="22"/>
        </w:rPr>
      </w:pPr>
      <w:r w:rsidRPr="00B93ECE">
        <w:rPr>
          <w:rFonts w:asciiTheme="minorEastAsia" w:hAnsiTheme="minorEastAsia" w:hint="eastAsia"/>
          <w:sz w:val="22"/>
        </w:rPr>
        <w:t>３　調査委員会は、被</w:t>
      </w:r>
      <w:r w:rsidR="00152B08" w:rsidRPr="00B93ECE">
        <w:rPr>
          <w:rFonts w:asciiTheme="minorEastAsia" w:hAnsiTheme="minorEastAsia" w:hint="eastAsia"/>
          <w:sz w:val="22"/>
        </w:rPr>
        <w:t>通報者</w:t>
      </w:r>
      <w:r w:rsidRPr="00B93ECE">
        <w:rPr>
          <w:rFonts w:asciiTheme="minorEastAsia" w:hAnsiTheme="minorEastAsia" w:hint="eastAsia"/>
          <w:sz w:val="22"/>
        </w:rPr>
        <w:t>の説明及びその他の証拠によって、不正行為であるとの疑いを覆すことができないときは、不正行為と認定することができる。保存義務期間の範囲に属する生データ、実験・観察ノート、実験試料・試薬及び関係書類等の不存在等、本来存在するべき基本的な要素が不足していることにより、被</w:t>
      </w:r>
      <w:r w:rsidR="0030637E" w:rsidRPr="00B93ECE">
        <w:rPr>
          <w:rFonts w:asciiTheme="minorEastAsia" w:hAnsiTheme="minorEastAsia" w:hint="eastAsia"/>
          <w:sz w:val="22"/>
        </w:rPr>
        <w:t>通報者</w:t>
      </w:r>
      <w:r w:rsidRPr="00B93ECE">
        <w:rPr>
          <w:rFonts w:asciiTheme="minorEastAsia" w:hAnsiTheme="minorEastAsia" w:hint="eastAsia"/>
          <w:sz w:val="22"/>
        </w:rPr>
        <w:t>が不正行為であるとの疑いを覆すに足る証拠を示せないときも、同様とする。</w:t>
      </w:r>
    </w:p>
    <w:p w:rsidR="002F4C3C" w:rsidRPr="00B93ECE" w:rsidRDefault="002F4C3C" w:rsidP="006F316C">
      <w:pPr>
        <w:pStyle w:val="Default"/>
        <w:jc w:val="both"/>
        <w:rPr>
          <w:rFonts w:asciiTheme="minorEastAsia" w:eastAsiaTheme="minorEastAsia" w:hAnsiTheme="minorEastAsia"/>
          <w:color w:val="auto"/>
          <w:sz w:val="21"/>
          <w:szCs w:val="21"/>
        </w:rPr>
      </w:pPr>
    </w:p>
    <w:p w:rsidR="00947B94" w:rsidRPr="00B93ECE" w:rsidRDefault="00947B94" w:rsidP="00947B94">
      <w:pPr>
        <w:rPr>
          <w:rFonts w:asciiTheme="minorEastAsia" w:hAnsiTheme="minorEastAsia"/>
          <w:sz w:val="22"/>
        </w:rPr>
      </w:pPr>
      <w:r w:rsidRPr="00B93ECE">
        <w:rPr>
          <w:rFonts w:asciiTheme="minorEastAsia" w:hAnsiTheme="minorEastAsia" w:hint="eastAsia"/>
          <w:sz w:val="22"/>
        </w:rPr>
        <w:t>（調査における研究又は技術上の情報の保護）</w:t>
      </w:r>
    </w:p>
    <w:p w:rsidR="00947B94" w:rsidRPr="00B93ECE" w:rsidRDefault="00947B94" w:rsidP="00947B94">
      <w:pPr>
        <w:ind w:left="220" w:hangingChars="100" w:hanging="220"/>
        <w:rPr>
          <w:rFonts w:asciiTheme="minorEastAsia" w:hAnsiTheme="minorEastAsia"/>
          <w:sz w:val="22"/>
        </w:rPr>
      </w:pPr>
      <w:r w:rsidRPr="00B93ECE">
        <w:rPr>
          <w:rFonts w:asciiTheme="minorEastAsia" w:hAnsiTheme="minorEastAsia" w:hint="eastAsia"/>
          <w:sz w:val="22"/>
        </w:rPr>
        <w:lastRenderedPageBreak/>
        <w:t>第</w:t>
      </w:r>
      <w:r w:rsidR="00AF3BFA" w:rsidRPr="00B93ECE">
        <w:rPr>
          <w:rFonts w:asciiTheme="minorEastAsia" w:hAnsiTheme="minorEastAsia" w:hint="eastAsia"/>
          <w:sz w:val="22"/>
        </w:rPr>
        <w:t>１６</w:t>
      </w:r>
      <w:r w:rsidRPr="00B93ECE">
        <w:rPr>
          <w:rFonts w:asciiTheme="minorEastAsia" w:hAnsiTheme="minorEastAsia" w:hint="eastAsia"/>
          <w:sz w:val="22"/>
        </w:rPr>
        <w:t>条　調査委員会は、本調査に当たっては、調査対象における公表前のデータ、論文等の研究又は技術上秘密とすべき情報が、調査の遂行上必要な範囲外に漏洩することのないよう、十分配慮するものとする。</w:t>
      </w:r>
    </w:p>
    <w:p w:rsidR="00947B94" w:rsidRPr="00B93ECE" w:rsidRDefault="00947B94"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w:t>
      </w:r>
      <w:r w:rsidR="002C6B38" w:rsidRPr="00B93ECE">
        <w:rPr>
          <w:rFonts w:hint="eastAsia"/>
          <w:color w:val="auto"/>
          <w:sz w:val="21"/>
          <w:szCs w:val="21"/>
        </w:rPr>
        <w:t>最高管理責任者</w:t>
      </w:r>
      <w:r w:rsidRPr="00B93ECE">
        <w:rPr>
          <w:rFonts w:hint="eastAsia"/>
          <w:color w:val="auto"/>
          <w:sz w:val="21"/>
          <w:szCs w:val="21"/>
        </w:rPr>
        <w:t>への報告）</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第</w:t>
      </w:r>
      <w:r w:rsidR="00AF3BFA" w:rsidRPr="00B93ECE">
        <w:rPr>
          <w:rFonts w:hint="eastAsia"/>
          <w:color w:val="auto"/>
          <w:sz w:val="21"/>
          <w:szCs w:val="21"/>
        </w:rPr>
        <w:t>１７</w:t>
      </w:r>
      <w:r w:rsidR="00EF3C62" w:rsidRPr="00B93ECE">
        <w:rPr>
          <w:rFonts w:hint="eastAsia"/>
          <w:color w:val="auto"/>
          <w:sz w:val="21"/>
          <w:szCs w:val="21"/>
        </w:rPr>
        <w:t>条</w:t>
      </w:r>
      <w:r w:rsidR="00953C5C" w:rsidRPr="00B93ECE">
        <w:rPr>
          <w:rFonts w:hint="eastAsia"/>
          <w:color w:val="auto"/>
          <w:sz w:val="21"/>
          <w:szCs w:val="21"/>
        </w:rPr>
        <w:t xml:space="preserve">　</w:t>
      </w:r>
      <w:r w:rsidR="009D7F3D" w:rsidRPr="00B93ECE">
        <w:rPr>
          <w:rFonts w:hint="eastAsia"/>
          <w:color w:val="auto"/>
          <w:sz w:val="21"/>
          <w:szCs w:val="21"/>
        </w:rPr>
        <w:t>調査委員会</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速やかに調査結果（認定を含む。以下同じ。）を</w:t>
      </w:r>
      <w:r w:rsidR="002C6B38" w:rsidRPr="00B93ECE">
        <w:rPr>
          <w:rFonts w:hint="eastAsia"/>
          <w:color w:val="auto"/>
          <w:sz w:val="21"/>
          <w:szCs w:val="21"/>
        </w:rPr>
        <w:t>最高管理責任者</w:t>
      </w:r>
      <w:r w:rsidR="00EF3C62" w:rsidRPr="00B93ECE">
        <w:rPr>
          <w:rFonts w:hint="eastAsia"/>
          <w:color w:val="auto"/>
          <w:sz w:val="21"/>
          <w:szCs w:val="21"/>
        </w:rPr>
        <w:t>に報告する。</w:t>
      </w:r>
    </w:p>
    <w:p w:rsidR="00953C5C" w:rsidRPr="00B93ECE" w:rsidRDefault="00953C5C"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（調査結果の通知及び報告）</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第</w:t>
      </w:r>
      <w:r w:rsidR="00AF3BFA" w:rsidRPr="00B93ECE">
        <w:rPr>
          <w:rFonts w:hint="eastAsia"/>
          <w:color w:val="auto"/>
          <w:sz w:val="21"/>
          <w:szCs w:val="21"/>
        </w:rPr>
        <w:t>１８</w:t>
      </w:r>
      <w:r w:rsidR="00EF3C62" w:rsidRPr="00B93ECE">
        <w:rPr>
          <w:rFonts w:hint="eastAsia"/>
          <w:color w:val="auto"/>
          <w:sz w:val="21"/>
          <w:szCs w:val="21"/>
        </w:rPr>
        <w:t>条</w:t>
      </w:r>
      <w:r w:rsidR="00953C5C" w:rsidRPr="00B93ECE">
        <w:rPr>
          <w:rFonts w:hint="eastAsia"/>
          <w:color w:val="auto"/>
          <w:sz w:val="21"/>
          <w:szCs w:val="21"/>
        </w:rPr>
        <w:t xml:space="preserve">　</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9D7F3D" w:rsidRPr="00B93ECE">
        <w:rPr>
          <w:rFonts w:hint="eastAsia"/>
          <w:color w:val="auto"/>
          <w:sz w:val="21"/>
          <w:szCs w:val="21"/>
        </w:rPr>
        <w:t>調査委員会</w:t>
      </w:r>
      <w:r w:rsidR="00EF3C62" w:rsidRPr="00B93ECE">
        <w:rPr>
          <w:rFonts w:hint="eastAsia"/>
          <w:color w:val="auto"/>
          <w:sz w:val="21"/>
          <w:szCs w:val="21"/>
        </w:rPr>
        <w:t>の調査結果を速やかに通報者及び被通報者等（被通報者以外で不正行為に関与したと認定された者を含む。以下同じ。）に通知する。被通報者等が本学以外の機関に所属している場合は</w:t>
      </w:r>
      <w:r w:rsidR="00CA42B4" w:rsidRPr="00B93ECE">
        <w:rPr>
          <w:rFonts w:hint="eastAsia"/>
          <w:color w:val="auto"/>
          <w:sz w:val="21"/>
          <w:szCs w:val="21"/>
        </w:rPr>
        <w:t>、</w:t>
      </w:r>
      <w:r w:rsidR="00EF3C62" w:rsidRPr="00B93ECE">
        <w:rPr>
          <w:rFonts w:hint="eastAsia"/>
          <w:color w:val="auto"/>
          <w:sz w:val="21"/>
          <w:szCs w:val="21"/>
        </w:rPr>
        <w:t>当該所属機関に当該調査結果を通知する。また</w:t>
      </w:r>
      <w:r w:rsidR="00CA42B4" w:rsidRPr="00B93ECE">
        <w:rPr>
          <w:rFonts w:hint="eastAsia"/>
          <w:color w:val="auto"/>
          <w:sz w:val="21"/>
          <w:szCs w:val="21"/>
        </w:rPr>
        <w:t>、</w:t>
      </w:r>
      <w:r w:rsidR="0041279A" w:rsidRPr="00B93ECE">
        <w:rPr>
          <w:rFonts w:hint="eastAsia"/>
          <w:color w:val="auto"/>
          <w:sz w:val="21"/>
          <w:szCs w:val="21"/>
        </w:rPr>
        <w:t>当該事案に係る</w:t>
      </w:r>
      <w:r w:rsidR="00B804AC" w:rsidRPr="00B93ECE">
        <w:rPr>
          <w:rFonts w:hint="eastAsia"/>
          <w:color w:val="auto"/>
          <w:sz w:val="21"/>
          <w:szCs w:val="21"/>
        </w:rPr>
        <w:t>資金配分機関</w:t>
      </w:r>
      <w:r w:rsidR="005A1733" w:rsidRPr="00B93ECE">
        <w:rPr>
          <w:rFonts w:hint="eastAsia"/>
          <w:color w:val="auto"/>
          <w:sz w:val="21"/>
          <w:szCs w:val="21"/>
        </w:rPr>
        <w:t>及び</w:t>
      </w:r>
      <w:r w:rsidR="0041279A" w:rsidRPr="00B93ECE">
        <w:rPr>
          <w:rFonts w:hint="eastAsia"/>
          <w:color w:val="auto"/>
          <w:sz w:val="21"/>
          <w:szCs w:val="21"/>
        </w:rPr>
        <w:t>関係省庁</w:t>
      </w:r>
      <w:r w:rsidR="00EF3C62" w:rsidRPr="00B93ECE">
        <w:rPr>
          <w:rFonts w:hint="eastAsia"/>
          <w:color w:val="auto"/>
          <w:sz w:val="21"/>
          <w:szCs w:val="21"/>
        </w:rPr>
        <w:t>にも調査結果を報告する。</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２</w:t>
      </w:r>
      <w:r w:rsidR="00B804AC" w:rsidRPr="00B93ECE">
        <w:rPr>
          <w:rFonts w:hint="eastAsia"/>
          <w:color w:val="auto"/>
          <w:sz w:val="21"/>
          <w:szCs w:val="21"/>
        </w:rPr>
        <w:t xml:space="preserve">　</w:t>
      </w:r>
      <w:r w:rsidRPr="00B93ECE">
        <w:rPr>
          <w:rFonts w:hint="eastAsia"/>
          <w:color w:val="auto"/>
          <w:sz w:val="21"/>
          <w:szCs w:val="21"/>
        </w:rPr>
        <w:t>悪意に基づく通報との認定があった場合</w:t>
      </w:r>
      <w:r w:rsidR="00CA42B4" w:rsidRPr="00B93ECE">
        <w:rPr>
          <w:rFonts w:hint="eastAsia"/>
          <w:color w:val="auto"/>
          <w:sz w:val="21"/>
          <w:szCs w:val="21"/>
        </w:rPr>
        <w:t>、</w:t>
      </w:r>
      <w:r w:rsidR="002C6B38" w:rsidRPr="00B93ECE">
        <w:rPr>
          <w:rFonts w:hint="eastAsia"/>
          <w:color w:val="auto"/>
          <w:sz w:val="21"/>
          <w:szCs w:val="21"/>
        </w:rPr>
        <w:t>最高管理責任者</w:t>
      </w:r>
      <w:r w:rsidRPr="00B93ECE">
        <w:rPr>
          <w:rFonts w:hint="eastAsia"/>
          <w:color w:val="auto"/>
          <w:sz w:val="21"/>
          <w:szCs w:val="21"/>
        </w:rPr>
        <w:t>は通報者の所属機関に通知する。</w:t>
      </w:r>
    </w:p>
    <w:p w:rsidR="00B804AC" w:rsidRPr="00B93ECE" w:rsidRDefault="00B804AC" w:rsidP="006F316C">
      <w:pPr>
        <w:pStyle w:val="Default"/>
        <w:jc w:val="both"/>
        <w:rPr>
          <w:color w:val="auto"/>
          <w:sz w:val="21"/>
          <w:szCs w:val="21"/>
        </w:rPr>
      </w:pPr>
    </w:p>
    <w:p w:rsidR="008412FD" w:rsidRPr="00B93ECE" w:rsidRDefault="008412FD" w:rsidP="008412FD">
      <w:pPr>
        <w:pStyle w:val="Default"/>
        <w:jc w:val="both"/>
        <w:rPr>
          <w:color w:val="auto"/>
          <w:sz w:val="21"/>
          <w:szCs w:val="21"/>
        </w:rPr>
      </w:pPr>
      <w:r w:rsidRPr="00B93ECE">
        <w:rPr>
          <w:rFonts w:hint="eastAsia"/>
          <w:color w:val="auto"/>
          <w:sz w:val="21"/>
          <w:szCs w:val="21"/>
        </w:rPr>
        <w:t>（不服申立て）</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第</w:t>
      </w:r>
      <w:r w:rsidR="00AF3BFA" w:rsidRPr="00B93ECE">
        <w:rPr>
          <w:rFonts w:hint="eastAsia"/>
          <w:color w:val="auto"/>
          <w:sz w:val="21"/>
          <w:szCs w:val="21"/>
        </w:rPr>
        <w:t>１９</w:t>
      </w:r>
      <w:r w:rsidRPr="00B93ECE">
        <w:rPr>
          <w:rFonts w:hint="eastAsia"/>
          <w:color w:val="auto"/>
          <w:sz w:val="21"/>
          <w:szCs w:val="21"/>
        </w:rPr>
        <w:t>条　不正行為と認定された被通報者等は、最高管理責任者</w:t>
      </w:r>
      <w:r w:rsidRPr="00B93ECE">
        <w:rPr>
          <w:color w:val="auto"/>
          <w:sz w:val="21"/>
          <w:szCs w:val="21"/>
        </w:rPr>
        <w:t>に</w:t>
      </w:r>
      <w:r w:rsidRPr="00B93ECE">
        <w:rPr>
          <w:rFonts w:hint="eastAsia"/>
          <w:color w:val="auto"/>
          <w:sz w:val="21"/>
          <w:szCs w:val="21"/>
        </w:rPr>
        <w:t>対し、調査結果の通知があったことを知った日の翌日から起算して１４日以内に不服申立てをすることができる。ただし、その期間内であっても、同一理由による不服申立てを繰り返すことはできない。</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２　悪意に基づくものと認定された通報者（被通報者の不服申立ての審査の段階で悪意に基づく通報と認定された者を含む。以下同じ。</w:t>
      </w:r>
      <w:r w:rsidRPr="00B93ECE">
        <w:rPr>
          <w:color w:val="auto"/>
          <w:sz w:val="21"/>
          <w:szCs w:val="21"/>
        </w:rPr>
        <w:t>）は、その認定について、</w:t>
      </w:r>
      <w:r w:rsidR="00A4003C" w:rsidRPr="00B93ECE">
        <w:rPr>
          <w:rFonts w:hint="eastAsia"/>
          <w:color w:val="auto"/>
          <w:sz w:val="21"/>
          <w:szCs w:val="21"/>
        </w:rPr>
        <w:t>前項</w:t>
      </w:r>
      <w:r w:rsidRPr="00B93ECE">
        <w:rPr>
          <w:rFonts w:hint="eastAsia"/>
          <w:color w:val="auto"/>
          <w:sz w:val="21"/>
          <w:szCs w:val="21"/>
        </w:rPr>
        <w:t>に定める</w:t>
      </w:r>
      <w:r w:rsidRPr="00B93ECE">
        <w:rPr>
          <w:color w:val="auto"/>
          <w:sz w:val="21"/>
          <w:szCs w:val="21"/>
        </w:rPr>
        <w:t>方法により不服申立てを</w:t>
      </w:r>
      <w:r w:rsidRPr="00B93ECE">
        <w:rPr>
          <w:rFonts w:hint="eastAsia"/>
          <w:color w:val="auto"/>
          <w:sz w:val="21"/>
          <w:szCs w:val="21"/>
        </w:rPr>
        <w:t>する</w:t>
      </w:r>
      <w:r w:rsidRPr="00B93ECE">
        <w:rPr>
          <w:color w:val="auto"/>
          <w:sz w:val="21"/>
          <w:szCs w:val="21"/>
        </w:rPr>
        <w:t>ことができる。</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３　不服申立ての審査は調査委員会が行う。ただし、不服申立ての趣旨が、調査委員会の構成等その公正性に関わるものである場合又は</w:t>
      </w:r>
      <w:r w:rsidRPr="00B93ECE">
        <w:rPr>
          <w:color w:val="auto"/>
          <w:sz w:val="21"/>
          <w:szCs w:val="21"/>
        </w:rPr>
        <w:t>新たに専門性を要する判断が必要となるものである場合</w:t>
      </w:r>
      <w:r w:rsidRPr="00B93ECE">
        <w:rPr>
          <w:rFonts w:hint="eastAsia"/>
          <w:color w:val="auto"/>
          <w:sz w:val="21"/>
          <w:szCs w:val="21"/>
        </w:rPr>
        <w:t>には、最高管理責任者の判断により、調査委員の</w:t>
      </w:r>
      <w:r w:rsidRPr="00B93ECE">
        <w:rPr>
          <w:color w:val="auto"/>
          <w:sz w:val="21"/>
          <w:szCs w:val="21"/>
        </w:rPr>
        <w:t>交代若しくは追加、又は調査委員</w:t>
      </w:r>
      <w:r w:rsidRPr="00B93ECE">
        <w:rPr>
          <w:rFonts w:hint="eastAsia"/>
          <w:color w:val="auto"/>
          <w:sz w:val="21"/>
          <w:szCs w:val="21"/>
        </w:rPr>
        <w:t>会に代えて、他の者に審査させることができる。</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４　調査委員会（</w:t>
      </w:r>
      <w:r w:rsidR="00A4003C" w:rsidRPr="00B93ECE">
        <w:rPr>
          <w:rFonts w:hint="eastAsia"/>
          <w:color w:val="auto"/>
          <w:sz w:val="21"/>
          <w:szCs w:val="21"/>
        </w:rPr>
        <w:t>前項</w:t>
      </w:r>
      <w:r w:rsidRPr="00B93ECE">
        <w:rPr>
          <w:color w:val="auto"/>
          <w:sz w:val="21"/>
          <w:szCs w:val="21"/>
        </w:rPr>
        <w:t>に定める調査委員会に</w:t>
      </w:r>
      <w:r w:rsidRPr="00B93ECE">
        <w:rPr>
          <w:rFonts w:hint="eastAsia"/>
          <w:color w:val="auto"/>
          <w:sz w:val="21"/>
          <w:szCs w:val="21"/>
        </w:rPr>
        <w:t>代わる者</w:t>
      </w:r>
      <w:r w:rsidRPr="00B93ECE">
        <w:rPr>
          <w:color w:val="auto"/>
          <w:sz w:val="21"/>
          <w:szCs w:val="21"/>
        </w:rPr>
        <w:t>を含む</w:t>
      </w:r>
      <w:r w:rsidRPr="00B93ECE">
        <w:rPr>
          <w:rFonts w:hint="eastAsia"/>
          <w:color w:val="auto"/>
          <w:sz w:val="21"/>
          <w:szCs w:val="21"/>
        </w:rPr>
        <w:t>。</w:t>
      </w:r>
      <w:r w:rsidRPr="00B93ECE">
        <w:rPr>
          <w:color w:val="auto"/>
          <w:sz w:val="21"/>
          <w:szCs w:val="21"/>
        </w:rPr>
        <w:t>以下</w:t>
      </w:r>
      <w:r w:rsidRPr="00B93ECE">
        <w:rPr>
          <w:rFonts w:hint="eastAsia"/>
          <w:color w:val="auto"/>
          <w:sz w:val="21"/>
          <w:szCs w:val="21"/>
        </w:rPr>
        <w:t>同じ</w:t>
      </w:r>
      <w:r w:rsidRPr="00B93ECE">
        <w:rPr>
          <w:color w:val="auto"/>
          <w:sz w:val="21"/>
          <w:szCs w:val="21"/>
        </w:rPr>
        <w:t>。</w:t>
      </w:r>
      <w:r w:rsidRPr="00B93ECE">
        <w:rPr>
          <w:rFonts w:hint="eastAsia"/>
          <w:color w:val="auto"/>
          <w:sz w:val="21"/>
          <w:szCs w:val="21"/>
        </w:rPr>
        <w:t>）</w:t>
      </w:r>
      <w:r w:rsidRPr="00B93ECE">
        <w:rPr>
          <w:color w:val="auto"/>
          <w:sz w:val="21"/>
          <w:szCs w:val="21"/>
        </w:rPr>
        <w:t>は、</w:t>
      </w:r>
      <w:r w:rsidRPr="00B93ECE">
        <w:rPr>
          <w:rFonts w:hint="eastAsia"/>
          <w:color w:val="auto"/>
          <w:sz w:val="21"/>
          <w:szCs w:val="21"/>
        </w:rPr>
        <w:t>第１項で</w:t>
      </w:r>
      <w:r w:rsidRPr="00B93ECE">
        <w:rPr>
          <w:color w:val="auto"/>
          <w:sz w:val="21"/>
          <w:szCs w:val="21"/>
        </w:rPr>
        <w:t>定める</w:t>
      </w:r>
      <w:r w:rsidRPr="00B93ECE">
        <w:rPr>
          <w:rFonts w:hint="eastAsia"/>
          <w:color w:val="auto"/>
          <w:sz w:val="21"/>
          <w:szCs w:val="21"/>
        </w:rPr>
        <w:t>不服申立てについて、趣旨、理由等を勘案し、再調査すべきか否かを決定する</w:t>
      </w:r>
      <w:r w:rsidRPr="00B93ECE">
        <w:rPr>
          <w:color w:val="auto"/>
          <w:sz w:val="21"/>
          <w:szCs w:val="21"/>
        </w:rPr>
        <w:t>。</w:t>
      </w:r>
      <w:r w:rsidRPr="00B93ECE">
        <w:rPr>
          <w:rFonts w:hint="eastAsia"/>
          <w:color w:val="auto"/>
          <w:sz w:val="21"/>
          <w:szCs w:val="21"/>
        </w:rPr>
        <w:t>また</w:t>
      </w:r>
      <w:r w:rsidRPr="00B93ECE">
        <w:rPr>
          <w:color w:val="auto"/>
          <w:sz w:val="21"/>
          <w:szCs w:val="21"/>
        </w:rPr>
        <w:t>、その結果を最高管理責任者</w:t>
      </w:r>
      <w:r w:rsidRPr="00B93ECE">
        <w:rPr>
          <w:rFonts w:hint="eastAsia"/>
          <w:color w:val="auto"/>
          <w:sz w:val="21"/>
          <w:szCs w:val="21"/>
        </w:rPr>
        <w:t>に</w:t>
      </w:r>
      <w:r w:rsidRPr="00B93ECE">
        <w:rPr>
          <w:color w:val="auto"/>
          <w:sz w:val="21"/>
          <w:szCs w:val="21"/>
        </w:rPr>
        <w:t>報告し、最高管理責任者は被</w:t>
      </w:r>
      <w:r w:rsidR="00FB7F31" w:rsidRPr="00B93ECE">
        <w:rPr>
          <w:rFonts w:hint="eastAsia"/>
          <w:color w:val="auto"/>
          <w:sz w:val="21"/>
          <w:szCs w:val="21"/>
        </w:rPr>
        <w:t>通報</w:t>
      </w:r>
      <w:r w:rsidRPr="00B93ECE">
        <w:rPr>
          <w:color w:val="auto"/>
          <w:sz w:val="21"/>
          <w:szCs w:val="21"/>
        </w:rPr>
        <w:t>者へ</w:t>
      </w:r>
      <w:r w:rsidRPr="00B93ECE">
        <w:rPr>
          <w:rFonts w:hint="eastAsia"/>
          <w:color w:val="auto"/>
          <w:sz w:val="21"/>
          <w:szCs w:val="21"/>
        </w:rPr>
        <w:t>通知</w:t>
      </w:r>
      <w:r w:rsidRPr="00B93ECE">
        <w:rPr>
          <w:color w:val="auto"/>
          <w:sz w:val="21"/>
          <w:szCs w:val="21"/>
        </w:rPr>
        <w:t>する。</w:t>
      </w:r>
      <w:r w:rsidRPr="00B93ECE">
        <w:rPr>
          <w:rFonts w:hint="eastAsia"/>
          <w:color w:val="auto"/>
          <w:sz w:val="21"/>
          <w:szCs w:val="21"/>
        </w:rPr>
        <w:t>なお</w:t>
      </w:r>
      <w:r w:rsidRPr="00B93ECE">
        <w:rPr>
          <w:color w:val="auto"/>
          <w:sz w:val="21"/>
          <w:szCs w:val="21"/>
        </w:rPr>
        <w:t>、</w:t>
      </w:r>
      <w:r w:rsidRPr="00B93ECE">
        <w:rPr>
          <w:rFonts w:hint="eastAsia"/>
          <w:color w:val="auto"/>
          <w:sz w:val="21"/>
          <w:szCs w:val="21"/>
        </w:rPr>
        <w:t>当該</w:t>
      </w:r>
      <w:r w:rsidRPr="00B93ECE">
        <w:rPr>
          <w:color w:val="auto"/>
          <w:sz w:val="21"/>
          <w:szCs w:val="21"/>
        </w:rPr>
        <w:t>決定後であっても</w:t>
      </w:r>
      <w:r w:rsidRPr="00B93ECE">
        <w:rPr>
          <w:rFonts w:hint="eastAsia"/>
          <w:color w:val="auto"/>
          <w:sz w:val="21"/>
          <w:szCs w:val="21"/>
        </w:rPr>
        <w:t>、</w:t>
      </w:r>
      <w:r w:rsidRPr="00B93ECE">
        <w:rPr>
          <w:color w:val="auto"/>
          <w:sz w:val="21"/>
          <w:szCs w:val="21"/>
        </w:rPr>
        <w:t>以下の</w:t>
      </w:r>
      <w:r w:rsidRPr="00B93ECE">
        <w:rPr>
          <w:rFonts w:hint="eastAsia"/>
          <w:color w:val="auto"/>
          <w:sz w:val="21"/>
          <w:szCs w:val="21"/>
        </w:rPr>
        <w:t>措置をとる</w:t>
      </w:r>
      <w:r w:rsidRPr="00B93ECE">
        <w:rPr>
          <w:color w:val="auto"/>
          <w:sz w:val="21"/>
          <w:szCs w:val="21"/>
        </w:rPr>
        <w:t>ことができる。</w:t>
      </w:r>
    </w:p>
    <w:p w:rsidR="008412FD" w:rsidRPr="00B93ECE" w:rsidRDefault="008412FD" w:rsidP="00774D86">
      <w:pPr>
        <w:pStyle w:val="Default"/>
        <w:ind w:leftChars="100" w:left="420" w:hangingChars="100" w:hanging="210"/>
        <w:jc w:val="both"/>
        <w:rPr>
          <w:color w:val="auto"/>
          <w:sz w:val="21"/>
          <w:szCs w:val="21"/>
        </w:rPr>
      </w:pPr>
      <w:r w:rsidRPr="00B93ECE">
        <w:rPr>
          <w:rFonts w:hint="eastAsia"/>
          <w:color w:val="auto"/>
          <w:sz w:val="21"/>
          <w:szCs w:val="21"/>
        </w:rPr>
        <w:t>一</w:t>
      </w:r>
      <w:r w:rsidRPr="00B93ECE">
        <w:rPr>
          <w:color w:val="auto"/>
          <w:sz w:val="21"/>
          <w:szCs w:val="21"/>
        </w:rPr>
        <w:t xml:space="preserve">　</w:t>
      </w:r>
      <w:r w:rsidRPr="00B93ECE">
        <w:rPr>
          <w:rFonts w:hint="eastAsia"/>
          <w:color w:val="auto"/>
          <w:sz w:val="21"/>
          <w:szCs w:val="21"/>
        </w:rPr>
        <w:t>再調査</w:t>
      </w:r>
      <w:r w:rsidRPr="00B93ECE">
        <w:rPr>
          <w:color w:val="auto"/>
          <w:sz w:val="21"/>
          <w:szCs w:val="21"/>
        </w:rPr>
        <w:t>を</w:t>
      </w:r>
      <w:r w:rsidRPr="00B93ECE">
        <w:rPr>
          <w:rFonts w:hint="eastAsia"/>
          <w:color w:val="auto"/>
          <w:sz w:val="21"/>
          <w:szCs w:val="21"/>
        </w:rPr>
        <w:t>行う</w:t>
      </w:r>
      <w:r w:rsidRPr="00B93ECE">
        <w:rPr>
          <w:color w:val="auto"/>
          <w:sz w:val="21"/>
          <w:szCs w:val="21"/>
        </w:rPr>
        <w:t>ことを</w:t>
      </w:r>
      <w:r w:rsidRPr="00B93ECE">
        <w:rPr>
          <w:rFonts w:hint="eastAsia"/>
          <w:color w:val="auto"/>
          <w:sz w:val="21"/>
          <w:szCs w:val="21"/>
        </w:rPr>
        <w:t>決定</w:t>
      </w:r>
      <w:r w:rsidRPr="00B93ECE">
        <w:rPr>
          <w:color w:val="auto"/>
          <w:sz w:val="21"/>
          <w:szCs w:val="21"/>
        </w:rPr>
        <w:t>した場合</w:t>
      </w:r>
      <w:r w:rsidRPr="00B93ECE">
        <w:rPr>
          <w:rFonts w:hint="eastAsia"/>
          <w:color w:val="auto"/>
          <w:sz w:val="21"/>
          <w:szCs w:val="21"/>
        </w:rPr>
        <w:t>で、先の調査結果を</w:t>
      </w:r>
      <w:r w:rsidRPr="00B93ECE">
        <w:rPr>
          <w:color w:val="auto"/>
          <w:sz w:val="21"/>
          <w:szCs w:val="21"/>
        </w:rPr>
        <w:t>覆</w:t>
      </w:r>
      <w:r w:rsidRPr="00B93ECE">
        <w:rPr>
          <w:rFonts w:hint="eastAsia"/>
          <w:color w:val="auto"/>
          <w:sz w:val="21"/>
          <w:szCs w:val="21"/>
        </w:rPr>
        <w:t>す</w:t>
      </w:r>
      <w:r w:rsidRPr="00B93ECE">
        <w:rPr>
          <w:color w:val="auto"/>
          <w:sz w:val="21"/>
          <w:szCs w:val="21"/>
        </w:rPr>
        <w:t>に足る資料の提出等、</w:t>
      </w:r>
      <w:r w:rsidRPr="00B93ECE">
        <w:rPr>
          <w:rFonts w:hint="eastAsia"/>
          <w:color w:val="auto"/>
          <w:sz w:val="21"/>
          <w:szCs w:val="21"/>
        </w:rPr>
        <w:t>被通報者</w:t>
      </w:r>
      <w:r w:rsidRPr="00B93ECE">
        <w:rPr>
          <w:color w:val="auto"/>
          <w:sz w:val="21"/>
          <w:szCs w:val="21"/>
        </w:rPr>
        <w:t>の協力が得られない場合、</w:t>
      </w:r>
      <w:r w:rsidRPr="00B93ECE">
        <w:rPr>
          <w:rFonts w:hint="eastAsia"/>
          <w:color w:val="auto"/>
          <w:sz w:val="21"/>
          <w:szCs w:val="21"/>
        </w:rPr>
        <w:t>調査委員会は</w:t>
      </w:r>
      <w:r w:rsidRPr="00B93ECE">
        <w:rPr>
          <w:color w:val="auto"/>
          <w:sz w:val="21"/>
          <w:szCs w:val="21"/>
        </w:rPr>
        <w:t>、再調査を行わずに審査を打ち切ることができる。そ</w:t>
      </w:r>
      <w:r w:rsidRPr="00B93ECE">
        <w:rPr>
          <w:rFonts w:hint="eastAsia"/>
          <w:color w:val="auto"/>
          <w:sz w:val="21"/>
          <w:szCs w:val="21"/>
        </w:rPr>
        <w:t>の場合</w:t>
      </w:r>
      <w:r w:rsidRPr="00B93ECE">
        <w:rPr>
          <w:color w:val="auto"/>
          <w:sz w:val="21"/>
          <w:szCs w:val="21"/>
        </w:rPr>
        <w:t>は</w:t>
      </w:r>
      <w:r w:rsidRPr="00B93ECE">
        <w:rPr>
          <w:rFonts w:hint="eastAsia"/>
          <w:color w:val="auto"/>
          <w:sz w:val="21"/>
          <w:szCs w:val="21"/>
        </w:rPr>
        <w:t>、</w:t>
      </w:r>
      <w:r w:rsidRPr="00B93ECE">
        <w:rPr>
          <w:color w:val="auto"/>
          <w:sz w:val="21"/>
          <w:szCs w:val="21"/>
        </w:rPr>
        <w:t>最高管理責任者</w:t>
      </w:r>
      <w:r w:rsidRPr="00B93ECE">
        <w:rPr>
          <w:rFonts w:hint="eastAsia"/>
          <w:color w:val="auto"/>
          <w:sz w:val="21"/>
          <w:szCs w:val="21"/>
        </w:rPr>
        <w:t>に</w:t>
      </w:r>
      <w:r w:rsidRPr="00B93ECE">
        <w:rPr>
          <w:color w:val="auto"/>
          <w:sz w:val="21"/>
          <w:szCs w:val="21"/>
        </w:rPr>
        <w:t>報告し、最高管理責任者は被</w:t>
      </w:r>
      <w:r w:rsidR="00FB7F31" w:rsidRPr="00B93ECE">
        <w:rPr>
          <w:rFonts w:hint="eastAsia"/>
          <w:color w:val="auto"/>
          <w:sz w:val="21"/>
          <w:szCs w:val="21"/>
        </w:rPr>
        <w:t>通報</w:t>
      </w:r>
      <w:r w:rsidRPr="00B93ECE">
        <w:rPr>
          <w:color w:val="auto"/>
          <w:sz w:val="21"/>
          <w:szCs w:val="21"/>
        </w:rPr>
        <w:t>者へ</w:t>
      </w:r>
      <w:r w:rsidRPr="00B93ECE">
        <w:rPr>
          <w:rFonts w:hint="eastAsia"/>
          <w:color w:val="auto"/>
          <w:sz w:val="21"/>
          <w:szCs w:val="21"/>
        </w:rPr>
        <w:t>当該決定</w:t>
      </w:r>
      <w:r w:rsidRPr="00B93ECE">
        <w:rPr>
          <w:color w:val="auto"/>
          <w:sz w:val="21"/>
          <w:szCs w:val="21"/>
        </w:rPr>
        <w:t>を</w:t>
      </w:r>
      <w:r w:rsidRPr="00B93ECE">
        <w:rPr>
          <w:rFonts w:hint="eastAsia"/>
          <w:color w:val="auto"/>
          <w:sz w:val="21"/>
          <w:szCs w:val="21"/>
        </w:rPr>
        <w:t>通知する</w:t>
      </w:r>
      <w:r w:rsidRPr="00B93ECE">
        <w:rPr>
          <w:color w:val="auto"/>
          <w:sz w:val="21"/>
          <w:szCs w:val="21"/>
        </w:rPr>
        <w:t>。</w:t>
      </w:r>
    </w:p>
    <w:p w:rsidR="008412FD" w:rsidRPr="00B93ECE" w:rsidRDefault="008412FD" w:rsidP="00774D86">
      <w:pPr>
        <w:pStyle w:val="Default"/>
        <w:ind w:leftChars="100" w:left="420" w:hangingChars="100" w:hanging="210"/>
        <w:jc w:val="both"/>
        <w:rPr>
          <w:color w:val="auto"/>
          <w:sz w:val="21"/>
          <w:szCs w:val="21"/>
        </w:rPr>
      </w:pPr>
      <w:r w:rsidRPr="00B93ECE">
        <w:rPr>
          <w:rFonts w:hint="eastAsia"/>
          <w:color w:val="auto"/>
          <w:sz w:val="21"/>
          <w:szCs w:val="21"/>
        </w:rPr>
        <w:t>二</w:t>
      </w:r>
      <w:r w:rsidRPr="00B93ECE">
        <w:rPr>
          <w:color w:val="auto"/>
          <w:sz w:val="21"/>
          <w:szCs w:val="21"/>
        </w:rPr>
        <w:t xml:space="preserve">　</w:t>
      </w:r>
      <w:r w:rsidRPr="00B93ECE">
        <w:rPr>
          <w:rFonts w:hint="eastAsia"/>
          <w:color w:val="auto"/>
          <w:sz w:val="21"/>
          <w:szCs w:val="21"/>
        </w:rPr>
        <w:t>不服申立て</w:t>
      </w:r>
      <w:r w:rsidRPr="00B93ECE">
        <w:rPr>
          <w:color w:val="auto"/>
          <w:sz w:val="21"/>
          <w:szCs w:val="21"/>
        </w:rPr>
        <w:t>を</w:t>
      </w:r>
      <w:r w:rsidRPr="00B93ECE">
        <w:rPr>
          <w:rFonts w:hint="eastAsia"/>
          <w:color w:val="auto"/>
          <w:sz w:val="21"/>
          <w:szCs w:val="21"/>
        </w:rPr>
        <w:t>却下</w:t>
      </w:r>
      <w:r w:rsidRPr="00B93ECE">
        <w:rPr>
          <w:color w:val="auto"/>
          <w:sz w:val="21"/>
          <w:szCs w:val="21"/>
        </w:rPr>
        <w:t>した</w:t>
      </w:r>
      <w:r w:rsidRPr="00B93ECE">
        <w:rPr>
          <w:rFonts w:hint="eastAsia"/>
          <w:color w:val="auto"/>
          <w:sz w:val="21"/>
          <w:szCs w:val="21"/>
        </w:rPr>
        <w:t>場合で</w:t>
      </w:r>
      <w:r w:rsidRPr="00B93ECE">
        <w:rPr>
          <w:color w:val="auto"/>
          <w:sz w:val="21"/>
          <w:szCs w:val="21"/>
        </w:rPr>
        <w:t>、</w:t>
      </w:r>
      <w:r w:rsidRPr="00B93ECE">
        <w:rPr>
          <w:rFonts w:hint="eastAsia"/>
          <w:color w:val="auto"/>
          <w:sz w:val="21"/>
          <w:szCs w:val="21"/>
        </w:rPr>
        <w:t>当該申立</w:t>
      </w:r>
      <w:r w:rsidR="00FB7F31" w:rsidRPr="00B93ECE">
        <w:rPr>
          <w:rFonts w:hint="eastAsia"/>
          <w:color w:val="auto"/>
          <w:sz w:val="21"/>
          <w:szCs w:val="21"/>
        </w:rPr>
        <w:t>て</w:t>
      </w:r>
      <w:r w:rsidRPr="00B93ECE">
        <w:rPr>
          <w:rFonts w:hint="eastAsia"/>
          <w:color w:val="auto"/>
          <w:sz w:val="21"/>
          <w:szCs w:val="21"/>
        </w:rPr>
        <w:t>が</w:t>
      </w:r>
      <w:r w:rsidRPr="00B93ECE">
        <w:rPr>
          <w:color w:val="auto"/>
          <w:sz w:val="21"/>
          <w:szCs w:val="21"/>
        </w:rPr>
        <w:t>調査の引き延ばしや認定に伴う各措置の先送りを目的とするものと調査委員会</w:t>
      </w:r>
      <w:r w:rsidR="00FB7F31" w:rsidRPr="00B93ECE">
        <w:rPr>
          <w:color w:val="auto"/>
          <w:sz w:val="21"/>
          <w:szCs w:val="21"/>
        </w:rPr>
        <w:t>が判断するとき</w:t>
      </w:r>
      <w:r w:rsidRPr="00B93ECE">
        <w:rPr>
          <w:color w:val="auto"/>
          <w:sz w:val="21"/>
          <w:szCs w:val="21"/>
        </w:rPr>
        <w:t>、最高管理責任者は、以後の不服申立</w:t>
      </w:r>
      <w:r w:rsidR="00FB7F31" w:rsidRPr="00B93ECE">
        <w:rPr>
          <w:rFonts w:hint="eastAsia"/>
          <w:color w:val="auto"/>
          <w:sz w:val="21"/>
          <w:szCs w:val="21"/>
        </w:rPr>
        <w:t>て</w:t>
      </w:r>
      <w:r w:rsidRPr="00B93ECE">
        <w:rPr>
          <w:color w:val="auto"/>
          <w:sz w:val="21"/>
          <w:szCs w:val="21"/>
        </w:rPr>
        <w:t>を受付けない</w:t>
      </w:r>
      <w:r w:rsidRPr="00B93ECE">
        <w:rPr>
          <w:rFonts w:hint="eastAsia"/>
          <w:color w:val="auto"/>
          <w:sz w:val="21"/>
          <w:szCs w:val="21"/>
        </w:rPr>
        <w:t>こと</w:t>
      </w:r>
      <w:r w:rsidRPr="00B93ECE">
        <w:rPr>
          <w:color w:val="auto"/>
          <w:sz w:val="21"/>
          <w:szCs w:val="21"/>
        </w:rPr>
        <w:t>ができる。</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５　最高管理責任者は、第１項で</w:t>
      </w:r>
      <w:r w:rsidRPr="00B93ECE">
        <w:rPr>
          <w:color w:val="auto"/>
          <w:sz w:val="21"/>
          <w:szCs w:val="21"/>
        </w:rPr>
        <w:t>定める</w:t>
      </w:r>
      <w:r w:rsidRPr="00B93ECE">
        <w:rPr>
          <w:rFonts w:hint="eastAsia"/>
          <w:color w:val="auto"/>
          <w:sz w:val="21"/>
          <w:szCs w:val="21"/>
        </w:rPr>
        <w:t>不服申立てがあったときは、通報者に通知し、</w:t>
      </w:r>
      <w:r w:rsidR="0041279A" w:rsidRPr="00B93ECE">
        <w:rPr>
          <w:rFonts w:hint="eastAsia"/>
          <w:color w:val="auto"/>
          <w:sz w:val="21"/>
          <w:szCs w:val="21"/>
        </w:rPr>
        <w:t>当該事案に係る資金配分機関及び関係省庁</w:t>
      </w:r>
      <w:r w:rsidRPr="00B93ECE">
        <w:rPr>
          <w:rFonts w:hint="eastAsia"/>
          <w:color w:val="auto"/>
          <w:sz w:val="21"/>
          <w:szCs w:val="21"/>
        </w:rPr>
        <w:t>に報告する。また</w:t>
      </w:r>
      <w:r w:rsidRPr="00B93ECE">
        <w:rPr>
          <w:color w:val="auto"/>
          <w:sz w:val="21"/>
          <w:szCs w:val="21"/>
        </w:rPr>
        <w:t>、</w:t>
      </w:r>
      <w:r w:rsidR="00A4003C" w:rsidRPr="00B93ECE">
        <w:rPr>
          <w:rFonts w:hint="eastAsia"/>
          <w:color w:val="auto"/>
          <w:sz w:val="21"/>
          <w:szCs w:val="21"/>
        </w:rPr>
        <w:t>前項</w:t>
      </w:r>
      <w:r w:rsidRPr="00B93ECE">
        <w:rPr>
          <w:rFonts w:hint="eastAsia"/>
          <w:color w:val="auto"/>
          <w:sz w:val="21"/>
          <w:szCs w:val="21"/>
        </w:rPr>
        <w:t>により再調査を行うか</w:t>
      </w:r>
      <w:r w:rsidRPr="00B93ECE">
        <w:rPr>
          <w:color w:val="auto"/>
          <w:sz w:val="21"/>
          <w:szCs w:val="21"/>
        </w:rPr>
        <w:t>否か</w:t>
      </w:r>
      <w:r w:rsidRPr="00B93ECE">
        <w:rPr>
          <w:rFonts w:hint="eastAsia"/>
          <w:color w:val="auto"/>
          <w:sz w:val="21"/>
          <w:szCs w:val="21"/>
        </w:rPr>
        <w:t>を</w:t>
      </w:r>
      <w:r w:rsidRPr="00B93ECE">
        <w:rPr>
          <w:color w:val="auto"/>
          <w:sz w:val="21"/>
          <w:szCs w:val="21"/>
        </w:rPr>
        <w:t>決定したときも同様とする。</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 xml:space="preserve">６　</w:t>
      </w:r>
      <w:r w:rsidR="00FB7F31" w:rsidRPr="00B93ECE">
        <w:rPr>
          <w:rFonts w:hint="eastAsia"/>
          <w:color w:val="auto"/>
          <w:sz w:val="21"/>
          <w:szCs w:val="21"/>
        </w:rPr>
        <w:t>調査委員会が</w:t>
      </w:r>
      <w:r w:rsidRPr="00B93ECE">
        <w:rPr>
          <w:rFonts w:hint="eastAsia"/>
          <w:color w:val="auto"/>
          <w:sz w:val="21"/>
          <w:szCs w:val="21"/>
        </w:rPr>
        <w:t>再調査を開始した場合は、原則として５０日以内に、本調査の結果を覆すか否かを決定し、最高管理責任者に報告する。最高管理責任者は、その結果を、被通報者及び被通報者が所属する機関及び通報者に通知し、</w:t>
      </w:r>
      <w:r w:rsidR="00E1725B" w:rsidRPr="00B93ECE">
        <w:rPr>
          <w:rFonts w:hint="eastAsia"/>
          <w:color w:val="auto"/>
          <w:sz w:val="21"/>
          <w:szCs w:val="21"/>
        </w:rPr>
        <w:t>当該事案に係る資金配分機関及び関係省庁</w:t>
      </w:r>
      <w:r w:rsidR="0041666D" w:rsidRPr="00B93ECE">
        <w:rPr>
          <w:rFonts w:hint="eastAsia"/>
          <w:color w:val="auto"/>
          <w:sz w:val="21"/>
          <w:szCs w:val="21"/>
        </w:rPr>
        <w:t>に</w:t>
      </w:r>
      <w:r w:rsidRPr="00B93ECE">
        <w:rPr>
          <w:rFonts w:hint="eastAsia"/>
          <w:color w:val="auto"/>
          <w:sz w:val="21"/>
          <w:szCs w:val="21"/>
        </w:rPr>
        <w:t>報告する。</w:t>
      </w:r>
    </w:p>
    <w:p w:rsidR="008412FD" w:rsidRPr="00B93ECE" w:rsidRDefault="008412FD" w:rsidP="008412FD">
      <w:pPr>
        <w:pStyle w:val="Default"/>
        <w:ind w:left="210" w:hangingChars="100" w:hanging="210"/>
        <w:jc w:val="both"/>
        <w:rPr>
          <w:color w:val="auto"/>
          <w:sz w:val="21"/>
          <w:szCs w:val="21"/>
        </w:rPr>
      </w:pPr>
      <w:r w:rsidRPr="00B93ECE">
        <w:rPr>
          <w:rFonts w:hint="eastAsia"/>
          <w:color w:val="auto"/>
          <w:sz w:val="21"/>
          <w:szCs w:val="21"/>
        </w:rPr>
        <w:t>７</w:t>
      </w:r>
      <w:r w:rsidRPr="00B93ECE">
        <w:rPr>
          <w:color w:val="auto"/>
          <w:sz w:val="21"/>
          <w:szCs w:val="21"/>
        </w:rPr>
        <w:t xml:space="preserve">　第２項</w:t>
      </w:r>
      <w:r w:rsidRPr="00B93ECE">
        <w:rPr>
          <w:rFonts w:hint="eastAsia"/>
          <w:color w:val="auto"/>
          <w:sz w:val="21"/>
          <w:szCs w:val="21"/>
        </w:rPr>
        <w:t>で</w:t>
      </w:r>
      <w:r w:rsidRPr="00B93ECE">
        <w:rPr>
          <w:color w:val="auto"/>
          <w:sz w:val="21"/>
          <w:szCs w:val="21"/>
        </w:rPr>
        <w:t>定める不服申立て</w:t>
      </w:r>
      <w:r w:rsidRPr="00B93ECE">
        <w:rPr>
          <w:rFonts w:hint="eastAsia"/>
          <w:color w:val="auto"/>
          <w:sz w:val="21"/>
          <w:szCs w:val="21"/>
        </w:rPr>
        <w:t>が</w:t>
      </w:r>
      <w:r w:rsidRPr="00B93ECE">
        <w:rPr>
          <w:color w:val="auto"/>
          <w:sz w:val="21"/>
          <w:szCs w:val="21"/>
        </w:rPr>
        <w:t>あった</w:t>
      </w:r>
      <w:r w:rsidR="00FB7F31" w:rsidRPr="00B93ECE">
        <w:rPr>
          <w:rFonts w:hint="eastAsia"/>
          <w:color w:val="auto"/>
          <w:sz w:val="21"/>
          <w:szCs w:val="21"/>
        </w:rPr>
        <w:t>ときは</w:t>
      </w:r>
      <w:r w:rsidRPr="00B93ECE">
        <w:rPr>
          <w:color w:val="auto"/>
          <w:sz w:val="21"/>
          <w:szCs w:val="21"/>
        </w:rPr>
        <w:t>、</w:t>
      </w:r>
      <w:r w:rsidRPr="00B93ECE">
        <w:rPr>
          <w:rFonts w:hint="eastAsia"/>
          <w:color w:val="auto"/>
          <w:sz w:val="21"/>
          <w:szCs w:val="21"/>
        </w:rPr>
        <w:t>最高管理責任者</w:t>
      </w:r>
      <w:r w:rsidRPr="00B93ECE">
        <w:rPr>
          <w:color w:val="auto"/>
          <w:sz w:val="21"/>
          <w:szCs w:val="21"/>
        </w:rPr>
        <w:t>は、</w:t>
      </w:r>
      <w:r w:rsidRPr="00B93ECE">
        <w:rPr>
          <w:rFonts w:hint="eastAsia"/>
          <w:color w:val="auto"/>
          <w:sz w:val="21"/>
          <w:szCs w:val="21"/>
        </w:rPr>
        <w:t>通報者の所属機関及び被通報者に通知し</w:t>
      </w:r>
      <w:r w:rsidRPr="00B93ECE">
        <w:rPr>
          <w:color w:val="auto"/>
          <w:sz w:val="21"/>
          <w:szCs w:val="21"/>
        </w:rPr>
        <w:t>、</w:t>
      </w:r>
      <w:r w:rsidR="00E1725B" w:rsidRPr="00B93ECE">
        <w:rPr>
          <w:rFonts w:hint="eastAsia"/>
          <w:color w:val="auto"/>
          <w:sz w:val="21"/>
          <w:szCs w:val="21"/>
        </w:rPr>
        <w:t>当該事案に係る資金配分機関及び関係省庁に</w:t>
      </w:r>
      <w:r w:rsidRPr="00B93ECE">
        <w:rPr>
          <w:rFonts w:hint="eastAsia"/>
          <w:color w:val="auto"/>
          <w:sz w:val="21"/>
          <w:szCs w:val="21"/>
        </w:rPr>
        <w:t>報告する。調査委員会</w:t>
      </w:r>
      <w:r w:rsidRPr="00B93ECE">
        <w:rPr>
          <w:color w:val="auto"/>
          <w:sz w:val="21"/>
          <w:szCs w:val="21"/>
        </w:rPr>
        <w:t>は、原則として３０日以内に再調査を行い、</w:t>
      </w:r>
      <w:r w:rsidRPr="00B93ECE">
        <w:rPr>
          <w:rFonts w:hint="eastAsia"/>
          <w:color w:val="auto"/>
          <w:sz w:val="21"/>
          <w:szCs w:val="21"/>
        </w:rPr>
        <w:t>その結果を</w:t>
      </w:r>
      <w:r w:rsidRPr="00B93ECE">
        <w:rPr>
          <w:color w:val="auto"/>
          <w:sz w:val="21"/>
          <w:szCs w:val="21"/>
        </w:rPr>
        <w:t>最高管理責任者</w:t>
      </w:r>
      <w:r w:rsidRPr="00B93ECE">
        <w:rPr>
          <w:rFonts w:hint="eastAsia"/>
          <w:color w:val="auto"/>
          <w:sz w:val="21"/>
          <w:szCs w:val="21"/>
        </w:rPr>
        <w:t>に</w:t>
      </w:r>
      <w:r w:rsidRPr="00B93ECE">
        <w:rPr>
          <w:color w:val="auto"/>
          <w:sz w:val="21"/>
          <w:szCs w:val="21"/>
        </w:rPr>
        <w:t>報告する。</w:t>
      </w:r>
      <w:r w:rsidRPr="00B93ECE">
        <w:rPr>
          <w:rFonts w:hint="eastAsia"/>
          <w:color w:val="auto"/>
          <w:sz w:val="21"/>
          <w:szCs w:val="21"/>
        </w:rPr>
        <w:t>最高管理責任者</w:t>
      </w:r>
      <w:r w:rsidRPr="00B93ECE">
        <w:rPr>
          <w:color w:val="auto"/>
          <w:sz w:val="21"/>
          <w:szCs w:val="21"/>
        </w:rPr>
        <w:t>は、</w:t>
      </w:r>
      <w:r w:rsidRPr="00B93ECE">
        <w:rPr>
          <w:rFonts w:hint="eastAsia"/>
          <w:color w:val="auto"/>
          <w:sz w:val="21"/>
          <w:szCs w:val="21"/>
        </w:rPr>
        <w:t>当該</w:t>
      </w:r>
      <w:r w:rsidRPr="00B93ECE">
        <w:rPr>
          <w:color w:val="auto"/>
          <w:sz w:val="21"/>
          <w:szCs w:val="21"/>
        </w:rPr>
        <w:t>結果を通報者、通報者が</w:t>
      </w:r>
      <w:r w:rsidRPr="00B93ECE">
        <w:rPr>
          <w:rFonts w:hint="eastAsia"/>
          <w:color w:val="auto"/>
          <w:sz w:val="21"/>
          <w:szCs w:val="21"/>
        </w:rPr>
        <w:t>所属する</w:t>
      </w:r>
      <w:r w:rsidRPr="00B93ECE">
        <w:rPr>
          <w:color w:val="auto"/>
          <w:sz w:val="21"/>
          <w:szCs w:val="21"/>
        </w:rPr>
        <w:t>機関及び被通報者に通知</w:t>
      </w:r>
      <w:r w:rsidRPr="00B93ECE">
        <w:rPr>
          <w:rFonts w:hint="eastAsia"/>
          <w:color w:val="auto"/>
          <w:sz w:val="21"/>
          <w:szCs w:val="21"/>
        </w:rPr>
        <w:t>し、</w:t>
      </w:r>
      <w:r w:rsidR="00E1725B" w:rsidRPr="00B93ECE">
        <w:rPr>
          <w:rFonts w:hint="eastAsia"/>
          <w:color w:val="auto"/>
          <w:sz w:val="21"/>
          <w:szCs w:val="21"/>
        </w:rPr>
        <w:t>当該事案に係る資金配分機関及び関係省庁に</w:t>
      </w:r>
      <w:r w:rsidRPr="00B93ECE">
        <w:rPr>
          <w:rFonts w:hint="eastAsia"/>
          <w:color w:val="auto"/>
          <w:sz w:val="21"/>
          <w:szCs w:val="21"/>
        </w:rPr>
        <w:t>報告する</w:t>
      </w:r>
      <w:r w:rsidRPr="00B93ECE">
        <w:rPr>
          <w:color w:val="auto"/>
          <w:sz w:val="21"/>
          <w:szCs w:val="21"/>
        </w:rPr>
        <w:t>。</w:t>
      </w:r>
    </w:p>
    <w:p w:rsidR="008412FD" w:rsidRPr="00B93ECE" w:rsidRDefault="008412FD" w:rsidP="008412FD">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（調査結果の公表）</w:t>
      </w:r>
    </w:p>
    <w:p w:rsidR="00A83BBD" w:rsidRPr="00B93ECE" w:rsidRDefault="000A5A3C" w:rsidP="009722C7">
      <w:pPr>
        <w:ind w:left="210" w:hangingChars="100" w:hanging="210"/>
      </w:pPr>
      <w:r w:rsidRPr="00B93ECE">
        <w:rPr>
          <w:rFonts w:hint="eastAsia"/>
          <w:szCs w:val="21"/>
        </w:rPr>
        <w:t>第</w:t>
      </w:r>
      <w:r w:rsidR="009313AB" w:rsidRPr="00B93ECE">
        <w:rPr>
          <w:rFonts w:hint="eastAsia"/>
          <w:szCs w:val="21"/>
        </w:rPr>
        <w:t>２０</w:t>
      </w:r>
      <w:r w:rsidR="00EF3C62" w:rsidRPr="00B93ECE">
        <w:rPr>
          <w:rFonts w:hint="eastAsia"/>
          <w:szCs w:val="21"/>
        </w:rPr>
        <w:t>条</w:t>
      </w:r>
      <w:r w:rsidR="00A83BBD" w:rsidRPr="00B93ECE">
        <w:rPr>
          <w:rFonts w:hint="eastAsia"/>
          <w:szCs w:val="21"/>
        </w:rPr>
        <w:t xml:space="preserve">　</w:t>
      </w:r>
      <w:r w:rsidR="002C6B38" w:rsidRPr="00B93ECE">
        <w:rPr>
          <w:rFonts w:hint="eastAsia"/>
          <w:szCs w:val="21"/>
        </w:rPr>
        <w:t>最高管理責任者</w:t>
      </w:r>
      <w:r w:rsidR="00EF3C62" w:rsidRPr="00B93ECE">
        <w:rPr>
          <w:rFonts w:hint="eastAsia"/>
          <w:szCs w:val="21"/>
        </w:rPr>
        <w:t>は</w:t>
      </w:r>
      <w:r w:rsidR="00CA42B4" w:rsidRPr="00B93ECE">
        <w:rPr>
          <w:rFonts w:hint="eastAsia"/>
          <w:szCs w:val="21"/>
        </w:rPr>
        <w:t>、</w:t>
      </w:r>
      <w:r w:rsidR="009D7F3D" w:rsidRPr="00B93ECE">
        <w:rPr>
          <w:rFonts w:hint="eastAsia"/>
          <w:szCs w:val="21"/>
        </w:rPr>
        <w:t>調査委員会</w:t>
      </w:r>
      <w:r w:rsidR="00EF3C62" w:rsidRPr="00B93ECE">
        <w:rPr>
          <w:rFonts w:hint="eastAsia"/>
          <w:szCs w:val="21"/>
        </w:rPr>
        <w:t>において不正行為が行われたと認定したときは</w:t>
      </w:r>
      <w:r w:rsidR="00CA42B4" w:rsidRPr="00B93ECE">
        <w:rPr>
          <w:rFonts w:hint="eastAsia"/>
          <w:szCs w:val="21"/>
        </w:rPr>
        <w:t>、</w:t>
      </w:r>
      <w:r w:rsidR="00A83BBD" w:rsidRPr="00B93ECE">
        <w:rPr>
          <w:rFonts w:hint="eastAsia"/>
        </w:rPr>
        <w:t>次の各号の調査結果を速やかに公表するものとする。</w:t>
      </w:r>
    </w:p>
    <w:p w:rsidR="00A83BBD" w:rsidRPr="00B93ECE" w:rsidRDefault="00A83BBD" w:rsidP="009722C7">
      <w:pPr>
        <w:ind w:firstLineChars="100" w:firstLine="210"/>
      </w:pPr>
      <w:r w:rsidRPr="00B93ECE">
        <w:rPr>
          <w:rFonts w:hint="eastAsia"/>
        </w:rPr>
        <w:t>一　不正行為</w:t>
      </w:r>
      <w:r w:rsidR="007D6B1D" w:rsidRPr="00B93ECE">
        <w:rPr>
          <w:rFonts w:hint="eastAsia"/>
        </w:rPr>
        <w:t>に関与した者の氏名及び所属</w:t>
      </w:r>
    </w:p>
    <w:p w:rsidR="00A83BBD" w:rsidRPr="00B93ECE" w:rsidRDefault="00A83BBD" w:rsidP="009722C7">
      <w:pPr>
        <w:ind w:firstLineChars="100" w:firstLine="210"/>
      </w:pPr>
      <w:r w:rsidRPr="00B93ECE">
        <w:rPr>
          <w:rFonts w:hint="eastAsia"/>
        </w:rPr>
        <w:t>二　不正行為の内容</w:t>
      </w:r>
    </w:p>
    <w:p w:rsidR="00A83BBD" w:rsidRPr="00B93ECE" w:rsidRDefault="00A83BBD" w:rsidP="009722C7">
      <w:pPr>
        <w:ind w:firstLineChars="100" w:firstLine="210"/>
      </w:pPr>
      <w:r w:rsidRPr="00B93ECE">
        <w:rPr>
          <w:rFonts w:hint="eastAsia"/>
        </w:rPr>
        <w:t>三　調査結果の公表時までに行った措置の内容</w:t>
      </w:r>
    </w:p>
    <w:p w:rsidR="00A83BBD" w:rsidRPr="00B93ECE" w:rsidRDefault="00A83BBD" w:rsidP="009722C7">
      <w:pPr>
        <w:ind w:firstLineChars="100" w:firstLine="210"/>
      </w:pPr>
      <w:r w:rsidRPr="00B93ECE">
        <w:rPr>
          <w:rFonts w:hint="eastAsia"/>
        </w:rPr>
        <w:t>四　調査</w:t>
      </w:r>
      <w:r w:rsidR="007D6B1D" w:rsidRPr="00B93ECE">
        <w:rPr>
          <w:rFonts w:hint="eastAsia"/>
        </w:rPr>
        <w:t>委員会委員の氏名及び所属</w:t>
      </w:r>
    </w:p>
    <w:p w:rsidR="00A83BBD" w:rsidRPr="00B93ECE" w:rsidRDefault="00A83BBD" w:rsidP="009722C7">
      <w:pPr>
        <w:ind w:firstLineChars="100" w:firstLine="210"/>
      </w:pPr>
      <w:r w:rsidRPr="00B93ECE">
        <w:rPr>
          <w:rFonts w:hint="eastAsia"/>
        </w:rPr>
        <w:t>五　調査の方法及び手順</w:t>
      </w:r>
    </w:p>
    <w:p w:rsidR="00A83BBD" w:rsidRPr="00B93ECE" w:rsidRDefault="00A83BBD" w:rsidP="009722C7">
      <w:pPr>
        <w:ind w:firstLineChars="100" w:firstLine="210"/>
      </w:pPr>
      <w:r w:rsidRPr="00B93ECE">
        <w:rPr>
          <w:rFonts w:hint="eastAsia"/>
        </w:rPr>
        <w:t>六　その他</w:t>
      </w:r>
      <w:r w:rsidR="002C6B38" w:rsidRPr="00B93ECE">
        <w:rPr>
          <w:rFonts w:hint="eastAsia"/>
        </w:rPr>
        <w:t>最高管理責任者</w:t>
      </w:r>
      <w:r w:rsidRPr="00B93ECE">
        <w:rPr>
          <w:rFonts w:hint="eastAsia"/>
        </w:rPr>
        <w:t>が必要と認めた事項</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２</w:t>
      </w:r>
      <w:r w:rsidR="00A83BBD"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009D7F3D" w:rsidRPr="00B93ECE">
        <w:rPr>
          <w:rFonts w:hint="eastAsia"/>
          <w:color w:val="auto"/>
          <w:sz w:val="21"/>
          <w:szCs w:val="21"/>
        </w:rPr>
        <w:t>調査委員会</w:t>
      </w:r>
      <w:r w:rsidRPr="00B93ECE">
        <w:rPr>
          <w:rFonts w:hint="eastAsia"/>
          <w:color w:val="auto"/>
          <w:sz w:val="21"/>
          <w:szCs w:val="21"/>
        </w:rPr>
        <w:t>において不正行為が行われなかったと認定したときは</w:t>
      </w:r>
      <w:r w:rsidR="00CA42B4" w:rsidRPr="00B93ECE">
        <w:rPr>
          <w:rFonts w:hint="eastAsia"/>
          <w:color w:val="auto"/>
          <w:sz w:val="21"/>
          <w:szCs w:val="21"/>
        </w:rPr>
        <w:t>、</w:t>
      </w:r>
      <w:r w:rsidRPr="00B93ECE">
        <w:rPr>
          <w:rFonts w:hint="eastAsia"/>
          <w:color w:val="auto"/>
          <w:sz w:val="21"/>
          <w:szCs w:val="21"/>
        </w:rPr>
        <w:t>原則として調査結果を公表しない。ただし</w:t>
      </w:r>
      <w:r w:rsidR="00CA42B4" w:rsidRPr="00B93ECE">
        <w:rPr>
          <w:rFonts w:hint="eastAsia"/>
          <w:color w:val="auto"/>
          <w:sz w:val="21"/>
          <w:szCs w:val="21"/>
        </w:rPr>
        <w:t>、</w:t>
      </w:r>
      <w:r w:rsidR="00A83BBD" w:rsidRPr="00B93ECE">
        <w:rPr>
          <w:rFonts w:hint="eastAsia"/>
          <w:color w:val="auto"/>
          <w:sz w:val="21"/>
          <w:szCs w:val="21"/>
        </w:rPr>
        <w:t>調査事案が</w:t>
      </w:r>
      <w:r w:rsidR="00A83BBD" w:rsidRPr="00B93ECE">
        <w:rPr>
          <w:color w:val="auto"/>
          <w:sz w:val="21"/>
          <w:szCs w:val="21"/>
        </w:rPr>
        <w:t>外部に</w:t>
      </w:r>
      <w:r w:rsidR="00A83BBD" w:rsidRPr="00B93ECE">
        <w:rPr>
          <w:rFonts w:hint="eastAsia"/>
          <w:color w:val="auto"/>
          <w:sz w:val="21"/>
          <w:szCs w:val="21"/>
        </w:rPr>
        <w:t>漏えいしていた場合</w:t>
      </w:r>
      <w:r w:rsidR="00A83BBD" w:rsidRPr="00B93ECE">
        <w:rPr>
          <w:color w:val="auto"/>
          <w:sz w:val="21"/>
          <w:szCs w:val="21"/>
        </w:rPr>
        <w:t>及び</w:t>
      </w:r>
      <w:r w:rsidRPr="00B93ECE">
        <w:rPr>
          <w:rFonts w:hint="eastAsia"/>
          <w:color w:val="auto"/>
          <w:sz w:val="21"/>
          <w:szCs w:val="21"/>
        </w:rPr>
        <w:t>論文等に故意によるものでない誤りがあった場合等は</w:t>
      </w:r>
      <w:r w:rsidR="00CA42B4" w:rsidRPr="00B93ECE">
        <w:rPr>
          <w:rFonts w:hint="eastAsia"/>
          <w:color w:val="auto"/>
          <w:sz w:val="21"/>
          <w:szCs w:val="21"/>
        </w:rPr>
        <w:t>、</w:t>
      </w:r>
      <w:r w:rsidRPr="00B93ECE">
        <w:rPr>
          <w:rFonts w:hint="eastAsia"/>
          <w:color w:val="auto"/>
          <w:sz w:val="21"/>
          <w:szCs w:val="21"/>
        </w:rPr>
        <w:t>調査結果を公表する。</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３</w:t>
      </w:r>
      <w:r w:rsidR="00A83BBD" w:rsidRPr="00B93ECE">
        <w:rPr>
          <w:rFonts w:hint="eastAsia"/>
          <w:color w:val="auto"/>
          <w:sz w:val="21"/>
          <w:szCs w:val="21"/>
        </w:rPr>
        <w:t xml:space="preserve">　</w:t>
      </w:r>
      <w:r w:rsidRPr="00B93ECE">
        <w:rPr>
          <w:rFonts w:hint="eastAsia"/>
          <w:color w:val="auto"/>
          <w:sz w:val="21"/>
          <w:szCs w:val="21"/>
        </w:rPr>
        <w:t>前項の認定において</w:t>
      </w:r>
      <w:r w:rsidR="00CA42B4" w:rsidRPr="00B93ECE">
        <w:rPr>
          <w:rFonts w:hint="eastAsia"/>
          <w:color w:val="auto"/>
          <w:sz w:val="21"/>
          <w:szCs w:val="21"/>
        </w:rPr>
        <w:t>、</w:t>
      </w:r>
      <w:r w:rsidRPr="00B93ECE">
        <w:rPr>
          <w:rFonts w:hint="eastAsia"/>
          <w:color w:val="auto"/>
          <w:sz w:val="21"/>
          <w:szCs w:val="21"/>
        </w:rPr>
        <w:t>悪意に基づく通報との認定があったときは</w:t>
      </w:r>
      <w:r w:rsidR="00CA42B4" w:rsidRPr="00B93ECE">
        <w:rPr>
          <w:rFonts w:hint="eastAsia"/>
          <w:color w:val="auto"/>
          <w:sz w:val="21"/>
          <w:szCs w:val="21"/>
        </w:rPr>
        <w:t>、</w:t>
      </w:r>
      <w:r w:rsidR="007D6B1D" w:rsidRPr="00B93ECE">
        <w:rPr>
          <w:rFonts w:hint="eastAsia"/>
          <w:color w:val="auto"/>
          <w:sz w:val="21"/>
          <w:szCs w:val="21"/>
        </w:rPr>
        <w:t>通報者の氏名及び</w:t>
      </w:r>
      <w:r w:rsidRPr="00B93ECE">
        <w:rPr>
          <w:rFonts w:hint="eastAsia"/>
          <w:color w:val="auto"/>
          <w:sz w:val="21"/>
          <w:szCs w:val="21"/>
        </w:rPr>
        <w:t>所属を併せて公表する。</w:t>
      </w:r>
    </w:p>
    <w:p w:rsidR="00A83BBD" w:rsidRPr="00B93ECE" w:rsidRDefault="00A83BBD"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（調査中における一時的措置）</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第</w:t>
      </w:r>
      <w:r w:rsidR="009313AB" w:rsidRPr="00B93ECE">
        <w:rPr>
          <w:rFonts w:hint="eastAsia"/>
          <w:color w:val="auto"/>
          <w:sz w:val="21"/>
          <w:szCs w:val="21"/>
        </w:rPr>
        <w:t>２１</w:t>
      </w:r>
      <w:r w:rsidRPr="00B93ECE">
        <w:rPr>
          <w:rFonts w:hint="eastAsia"/>
          <w:color w:val="auto"/>
          <w:sz w:val="21"/>
          <w:szCs w:val="21"/>
        </w:rPr>
        <w:t>条</w:t>
      </w:r>
      <w:r w:rsidR="00A83BBD"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本調査の実施決定後</w:t>
      </w:r>
      <w:r w:rsidR="00CA42B4" w:rsidRPr="00B93ECE">
        <w:rPr>
          <w:rFonts w:hint="eastAsia"/>
          <w:color w:val="auto"/>
          <w:sz w:val="21"/>
          <w:szCs w:val="21"/>
        </w:rPr>
        <w:t>、</w:t>
      </w:r>
      <w:r w:rsidR="009D7F3D" w:rsidRPr="00B93ECE">
        <w:rPr>
          <w:rFonts w:hint="eastAsia"/>
          <w:color w:val="auto"/>
          <w:sz w:val="21"/>
          <w:szCs w:val="21"/>
        </w:rPr>
        <w:t>調査委員会</w:t>
      </w:r>
      <w:r w:rsidRPr="00B93ECE">
        <w:rPr>
          <w:rFonts w:hint="eastAsia"/>
          <w:color w:val="auto"/>
          <w:sz w:val="21"/>
          <w:szCs w:val="21"/>
        </w:rPr>
        <w:t>の調査結果の報告を受けるまでの間</w:t>
      </w:r>
      <w:r w:rsidR="00CA42B4" w:rsidRPr="00B93ECE">
        <w:rPr>
          <w:rFonts w:hint="eastAsia"/>
          <w:color w:val="auto"/>
          <w:sz w:val="21"/>
          <w:szCs w:val="21"/>
        </w:rPr>
        <w:t>、</w:t>
      </w:r>
      <w:r w:rsidR="00A83BBD" w:rsidRPr="00B93ECE">
        <w:rPr>
          <w:rFonts w:hint="eastAsia"/>
          <w:color w:val="auto"/>
          <w:sz w:val="21"/>
          <w:szCs w:val="21"/>
        </w:rPr>
        <w:t>当該事案に係る研究費等</w:t>
      </w:r>
      <w:r w:rsidRPr="00B93ECE">
        <w:rPr>
          <w:rFonts w:hint="eastAsia"/>
          <w:color w:val="auto"/>
          <w:sz w:val="21"/>
          <w:szCs w:val="21"/>
        </w:rPr>
        <w:t>の支出を停止することができる。</w:t>
      </w:r>
    </w:p>
    <w:p w:rsidR="00A83BBD" w:rsidRPr="00B93ECE" w:rsidRDefault="00A83BBD"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（不正行為が行われたと認定された場合の措置）</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第</w:t>
      </w:r>
      <w:r w:rsidR="009313AB" w:rsidRPr="00B93ECE">
        <w:rPr>
          <w:rFonts w:hint="eastAsia"/>
          <w:color w:val="auto"/>
          <w:sz w:val="21"/>
          <w:szCs w:val="21"/>
        </w:rPr>
        <w:t>２２</w:t>
      </w:r>
      <w:r w:rsidR="00EF3C62" w:rsidRPr="00B93ECE">
        <w:rPr>
          <w:rFonts w:hint="eastAsia"/>
          <w:color w:val="auto"/>
          <w:sz w:val="21"/>
          <w:szCs w:val="21"/>
        </w:rPr>
        <w:t>条</w:t>
      </w:r>
      <w:r w:rsidR="00B47DFC" w:rsidRPr="00B93ECE">
        <w:rPr>
          <w:rFonts w:hint="eastAsia"/>
          <w:color w:val="auto"/>
          <w:sz w:val="21"/>
          <w:szCs w:val="21"/>
        </w:rPr>
        <w:t xml:space="preserve">　</w:t>
      </w:r>
      <w:r w:rsidR="00EF3C62" w:rsidRPr="00B93ECE">
        <w:rPr>
          <w:rFonts w:hint="eastAsia"/>
          <w:color w:val="auto"/>
          <w:sz w:val="21"/>
          <w:szCs w:val="21"/>
        </w:rPr>
        <w:t>不正行為と認定された場合</w:t>
      </w:r>
      <w:r w:rsidR="00CA42B4" w:rsidRPr="00B93ECE">
        <w:rPr>
          <w:rFonts w:hint="eastAsia"/>
          <w:color w:val="auto"/>
          <w:sz w:val="21"/>
          <w:szCs w:val="21"/>
        </w:rPr>
        <w:t>、</w:t>
      </w:r>
      <w:r w:rsidR="00B47DFC" w:rsidRPr="00B93ECE">
        <w:rPr>
          <w:rFonts w:hint="eastAsia"/>
          <w:color w:val="auto"/>
          <w:sz w:val="21"/>
          <w:szCs w:val="21"/>
        </w:rPr>
        <w:t>不正行為への関与が認定された者及び</w:t>
      </w:r>
      <w:r w:rsidR="00EF3C62" w:rsidRPr="00B93ECE">
        <w:rPr>
          <w:rFonts w:hint="eastAsia"/>
          <w:color w:val="auto"/>
          <w:sz w:val="21"/>
          <w:szCs w:val="21"/>
        </w:rPr>
        <w:t>関与したとまでは認定されないが</w:t>
      </w:r>
      <w:r w:rsidR="00CA42B4" w:rsidRPr="00B93ECE">
        <w:rPr>
          <w:rFonts w:hint="eastAsia"/>
          <w:color w:val="auto"/>
          <w:sz w:val="21"/>
          <w:szCs w:val="21"/>
        </w:rPr>
        <w:t>、</w:t>
      </w:r>
      <w:r w:rsidR="00EF3C62" w:rsidRPr="00B93ECE">
        <w:rPr>
          <w:rFonts w:hint="eastAsia"/>
          <w:color w:val="auto"/>
          <w:sz w:val="21"/>
          <w:szCs w:val="21"/>
        </w:rPr>
        <w:t>不正行為が認定された論文等の内容について責任を負う者として認定された著者（以下「被認定者」という。）が本学に所属するときは</w:t>
      </w:r>
      <w:r w:rsidR="00CA42B4" w:rsidRPr="00B93ECE">
        <w:rPr>
          <w:rFonts w:hint="eastAsia"/>
          <w:color w:val="auto"/>
          <w:sz w:val="21"/>
          <w:szCs w:val="21"/>
        </w:rPr>
        <w:t>、</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EF3C62" w:rsidRPr="00B93ECE">
        <w:rPr>
          <w:rFonts w:hint="eastAsia"/>
          <w:color w:val="auto"/>
          <w:sz w:val="21"/>
          <w:szCs w:val="21"/>
        </w:rPr>
        <w:t>当該被認定者に対し</w:t>
      </w:r>
      <w:r w:rsidR="00CA42B4" w:rsidRPr="00B93ECE">
        <w:rPr>
          <w:rFonts w:hint="eastAsia"/>
          <w:color w:val="auto"/>
          <w:sz w:val="21"/>
          <w:szCs w:val="21"/>
        </w:rPr>
        <w:t>、</w:t>
      </w:r>
      <w:r w:rsidR="004C734E" w:rsidRPr="00B93ECE">
        <w:rPr>
          <w:rFonts w:hint="eastAsia"/>
          <w:color w:val="auto"/>
          <w:sz w:val="21"/>
          <w:szCs w:val="21"/>
        </w:rPr>
        <w:t>直ちに</w:t>
      </w:r>
      <w:r w:rsidR="00B47DFC" w:rsidRPr="00B93ECE">
        <w:rPr>
          <w:rFonts w:hint="eastAsia"/>
          <w:color w:val="auto"/>
          <w:sz w:val="21"/>
          <w:szCs w:val="21"/>
        </w:rPr>
        <w:t>当該事案に係る研究費等</w:t>
      </w:r>
      <w:r w:rsidR="00EF3C62" w:rsidRPr="00B93ECE">
        <w:rPr>
          <w:rFonts w:hint="eastAsia"/>
          <w:color w:val="auto"/>
          <w:sz w:val="21"/>
          <w:szCs w:val="21"/>
        </w:rPr>
        <w:t>の使用中止を命ずることとし</w:t>
      </w:r>
      <w:r w:rsidR="00CA42B4" w:rsidRPr="00B93ECE">
        <w:rPr>
          <w:rFonts w:hint="eastAsia"/>
          <w:color w:val="auto"/>
          <w:sz w:val="21"/>
          <w:szCs w:val="21"/>
        </w:rPr>
        <w:t>、</w:t>
      </w:r>
      <w:r w:rsidR="00EF3C62" w:rsidRPr="00B93ECE">
        <w:rPr>
          <w:rFonts w:hint="eastAsia"/>
          <w:color w:val="auto"/>
          <w:sz w:val="21"/>
          <w:szCs w:val="21"/>
        </w:rPr>
        <w:t>不正行為と認定された論文等の取り下げを勧告するとともに</w:t>
      </w:r>
      <w:r w:rsidR="00CA42B4" w:rsidRPr="00B93ECE">
        <w:rPr>
          <w:rFonts w:hint="eastAsia"/>
          <w:color w:val="auto"/>
          <w:sz w:val="21"/>
          <w:szCs w:val="21"/>
        </w:rPr>
        <w:t>、</w:t>
      </w:r>
      <w:r w:rsidR="00F8281D" w:rsidRPr="00B93ECE">
        <w:rPr>
          <w:rFonts w:hint="eastAsia"/>
          <w:color w:val="auto"/>
          <w:sz w:val="21"/>
          <w:szCs w:val="21"/>
        </w:rPr>
        <w:t>群馬県公立大学法人</w:t>
      </w:r>
      <w:r w:rsidR="00F8281D" w:rsidRPr="00B93ECE">
        <w:rPr>
          <w:color w:val="auto"/>
          <w:sz w:val="21"/>
          <w:szCs w:val="21"/>
        </w:rPr>
        <w:t>職員就業</w:t>
      </w:r>
      <w:r w:rsidR="00F8281D" w:rsidRPr="00B93ECE">
        <w:rPr>
          <w:rFonts w:hint="eastAsia"/>
          <w:color w:val="auto"/>
          <w:sz w:val="21"/>
          <w:szCs w:val="21"/>
        </w:rPr>
        <w:t>規則</w:t>
      </w:r>
      <w:r w:rsidR="00F8281D" w:rsidRPr="00B93ECE">
        <w:rPr>
          <w:color w:val="auto"/>
          <w:sz w:val="21"/>
          <w:szCs w:val="21"/>
        </w:rPr>
        <w:t>及び群馬県公立大学法人職員懲戒規則等</w:t>
      </w:r>
      <w:r w:rsidR="00F8281D" w:rsidRPr="00B93ECE">
        <w:rPr>
          <w:rFonts w:hint="eastAsia"/>
          <w:color w:val="auto"/>
          <w:sz w:val="21"/>
          <w:szCs w:val="21"/>
        </w:rPr>
        <w:t>関係規程</w:t>
      </w:r>
      <w:r w:rsidR="00B47DFC" w:rsidRPr="00B93ECE">
        <w:rPr>
          <w:rFonts w:hint="eastAsia"/>
          <w:color w:val="auto"/>
          <w:sz w:val="21"/>
          <w:szCs w:val="21"/>
        </w:rPr>
        <w:t>に基づく懲戒処分等の</w:t>
      </w:r>
      <w:r w:rsidR="00B47DFC" w:rsidRPr="00B93ECE">
        <w:rPr>
          <w:color w:val="auto"/>
          <w:sz w:val="21"/>
          <w:szCs w:val="21"/>
        </w:rPr>
        <w:t>適切な</w:t>
      </w:r>
      <w:r w:rsidR="00B47DFC" w:rsidRPr="00B93ECE">
        <w:rPr>
          <w:rFonts w:hint="eastAsia"/>
          <w:color w:val="auto"/>
          <w:sz w:val="21"/>
          <w:szCs w:val="21"/>
        </w:rPr>
        <w:t>措置を講ずるものとする</w:t>
      </w:r>
      <w:r w:rsidR="00B47DFC" w:rsidRPr="00B93ECE">
        <w:rPr>
          <w:color w:val="auto"/>
          <w:sz w:val="21"/>
          <w:szCs w:val="21"/>
        </w:rPr>
        <w:t>。</w:t>
      </w:r>
    </w:p>
    <w:p w:rsidR="00B47DFC" w:rsidRPr="00B93ECE" w:rsidRDefault="00B47DFC" w:rsidP="006F316C">
      <w:pPr>
        <w:pStyle w:val="Default"/>
        <w:jc w:val="both"/>
        <w:rPr>
          <w:color w:val="auto"/>
          <w:sz w:val="21"/>
          <w:szCs w:val="21"/>
        </w:rPr>
      </w:pPr>
    </w:p>
    <w:p w:rsidR="00EF3C62" w:rsidRPr="00B93ECE" w:rsidRDefault="00EF3C62" w:rsidP="006F316C">
      <w:pPr>
        <w:pStyle w:val="Default"/>
        <w:jc w:val="both"/>
        <w:rPr>
          <w:color w:val="auto"/>
          <w:sz w:val="21"/>
          <w:szCs w:val="21"/>
        </w:rPr>
      </w:pPr>
      <w:r w:rsidRPr="00B93ECE">
        <w:rPr>
          <w:rFonts w:hint="eastAsia"/>
          <w:color w:val="auto"/>
          <w:sz w:val="21"/>
          <w:szCs w:val="21"/>
        </w:rPr>
        <w:t>（不正行為が行われなかったと認定された場合の措置）</w:t>
      </w:r>
    </w:p>
    <w:p w:rsidR="00EF3C62" w:rsidRPr="00B93ECE" w:rsidRDefault="000A5A3C" w:rsidP="009722C7">
      <w:pPr>
        <w:pStyle w:val="Default"/>
        <w:ind w:left="210" w:hangingChars="100" w:hanging="210"/>
        <w:jc w:val="both"/>
        <w:rPr>
          <w:color w:val="auto"/>
          <w:sz w:val="21"/>
          <w:szCs w:val="21"/>
        </w:rPr>
      </w:pPr>
      <w:r w:rsidRPr="00B93ECE">
        <w:rPr>
          <w:rFonts w:hint="eastAsia"/>
          <w:color w:val="auto"/>
          <w:sz w:val="21"/>
          <w:szCs w:val="21"/>
        </w:rPr>
        <w:t>第</w:t>
      </w:r>
      <w:r w:rsidR="009313AB" w:rsidRPr="00B93ECE">
        <w:rPr>
          <w:rFonts w:hint="eastAsia"/>
          <w:color w:val="auto"/>
          <w:sz w:val="21"/>
          <w:szCs w:val="21"/>
        </w:rPr>
        <w:t>２３</w:t>
      </w:r>
      <w:r w:rsidR="00EF3C62" w:rsidRPr="00B93ECE">
        <w:rPr>
          <w:rFonts w:hint="eastAsia"/>
          <w:color w:val="auto"/>
          <w:sz w:val="21"/>
          <w:szCs w:val="21"/>
        </w:rPr>
        <w:t>条</w:t>
      </w:r>
      <w:r w:rsidR="00B47DFC" w:rsidRPr="00B93ECE">
        <w:rPr>
          <w:rFonts w:hint="eastAsia"/>
          <w:color w:val="auto"/>
          <w:sz w:val="21"/>
          <w:szCs w:val="21"/>
        </w:rPr>
        <w:t xml:space="preserve">　</w:t>
      </w:r>
      <w:r w:rsidR="00EF3C62" w:rsidRPr="00B93ECE">
        <w:rPr>
          <w:rFonts w:hint="eastAsia"/>
          <w:color w:val="auto"/>
          <w:sz w:val="21"/>
          <w:szCs w:val="21"/>
        </w:rPr>
        <w:t>不正行為が行われなかったと認定された場合</w:t>
      </w:r>
      <w:r w:rsidR="00CA42B4" w:rsidRPr="00B93ECE">
        <w:rPr>
          <w:rFonts w:hint="eastAsia"/>
          <w:color w:val="auto"/>
          <w:sz w:val="21"/>
          <w:szCs w:val="21"/>
        </w:rPr>
        <w:t>、</w:t>
      </w:r>
      <w:r w:rsidR="002C6B38" w:rsidRPr="00B93ECE">
        <w:rPr>
          <w:rFonts w:hint="eastAsia"/>
          <w:color w:val="auto"/>
          <w:sz w:val="21"/>
          <w:szCs w:val="21"/>
        </w:rPr>
        <w:t>最高管理責任者</w:t>
      </w:r>
      <w:r w:rsidR="00EF3C62" w:rsidRPr="00B93ECE">
        <w:rPr>
          <w:rFonts w:hint="eastAsia"/>
          <w:color w:val="auto"/>
          <w:sz w:val="21"/>
          <w:szCs w:val="21"/>
        </w:rPr>
        <w:t>は</w:t>
      </w:r>
      <w:r w:rsidR="00CA42B4" w:rsidRPr="00B93ECE">
        <w:rPr>
          <w:rFonts w:hint="eastAsia"/>
          <w:color w:val="auto"/>
          <w:sz w:val="21"/>
          <w:szCs w:val="21"/>
        </w:rPr>
        <w:t>、</w:t>
      </w:r>
      <w:r w:rsidR="006A7FB7" w:rsidRPr="00B93ECE">
        <w:rPr>
          <w:rFonts w:hint="eastAsia"/>
          <w:color w:val="auto"/>
          <w:sz w:val="21"/>
          <w:szCs w:val="21"/>
        </w:rPr>
        <w:t>調査に際して実施した研究費等の支出の停止及び証拠保全</w:t>
      </w:r>
      <w:r w:rsidR="006A7FB7" w:rsidRPr="00B93ECE">
        <w:rPr>
          <w:color w:val="auto"/>
          <w:sz w:val="21"/>
          <w:szCs w:val="21"/>
        </w:rPr>
        <w:t>の</w:t>
      </w:r>
      <w:r w:rsidR="006A7FB7" w:rsidRPr="00B93ECE">
        <w:rPr>
          <w:rFonts w:hint="eastAsia"/>
          <w:color w:val="auto"/>
          <w:sz w:val="21"/>
          <w:szCs w:val="21"/>
        </w:rPr>
        <w:t>措置を解除するとともに、その旨を調査に関係した者に通知し、必要に応じて通報者への不利益発生を防止するための措置を講じるものとする。</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２</w:t>
      </w:r>
      <w:r w:rsidR="006A7FB7"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不正行為が行われなかったと認定された者については</w:t>
      </w:r>
      <w:r w:rsidR="00CA42B4" w:rsidRPr="00B93ECE">
        <w:rPr>
          <w:rFonts w:hint="eastAsia"/>
          <w:color w:val="auto"/>
          <w:sz w:val="21"/>
          <w:szCs w:val="21"/>
        </w:rPr>
        <w:t>、</w:t>
      </w:r>
      <w:r w:rsidRPr="00B93ECE">
        <w:rPr>
          <w:rFonts w:hint="eastAsia"/>
          <w:color w:val="auto"/>
          <w:sz w:val="21"/>
          <w:szCs w:val="21"/>
        </w:rPr>
        <w:t>その名誉を回復する措置及び不利益が生じないための措置を講じなければならない。</w:t>
      </w:r>
    </w:p>
    <w:p w:rsidR="00EF3C62" w:rsidRPr="00B93ECE" w:rsidRDefault="00EF3C62" w:rsidP="009722C7">
      <w:pPr>
        <w:pStyle w:val="Default"/>
        <w:ind w:left="210" w:hangingChars="100" w:hanging="210"/>
        <w:jc w:val="both"/>
        <w:rPr>
          <w:color w:val="auto"/>
          <w:sz w:val="21"/>
          <w:szCs w:val="21"/>
        </w:rPr>
      </w:pPr>
      <w:r w:rsidRPr="00B93ECE">
        <w:rPr>
          <w:rFonts w:hint="eastAsia"/>
          <w:color w:val="auto"/>
          <w:sz w:val="21"/>
          <w:szCs w:val="21"/>
        </w:rPr>
        <w:t>３</w:t>
      </w:r>
      <w:r w:rsidR="006A7FB7" w:rsidRPr="00B93ECE">
        <w:rPr>
          <w:rFonts w:hint="eastAsia"/>
          <w:color w:val="auto"/>
          <w:sz w:val="21"/>
          <w:szCs w:val="21"/>
        </w:rPr>
        <w:t xml:space="preserve">　</w:t>
      </w:r>
      <w:r w:rsidR="002C6B38" w:rsidRPr="00B93ECE">
        <w:rPr>
          <w:rFonts w:hint="eastAsia"/>
          <w:color w:val="auto"/>
          <w:sz w:val="21"/>
          <w:szCs w:val="21"/>
        </w:rPr>
        <w:t>最高管理責任者</w:t>
      </w:r>
      <w:r w:rsidRPr="00B93ECE">
        <w:rPr>
          <w:rFonts w:hint="eastAsia"/>
          <w:color w:val="auto"/>
          <w:sz w:val="21"/>
          <w:szCs w:val="21"/>
        </w:rPr>
        <w:t>は</w:t>
      </w:r>
      <w:r w:rsidR="00CA42B4" w:rsidRPr="00B93ECE">
        <w:rPr>
          <w:rFonts w:hint="eastAsia"/>
          <w:color w:val="auto"/>
          <w:sz w:val="21"/>
          <w:szCs w:val="21"/>
        </w:rPr>
        <w:t>、</w:t>
      </w:r>
      <w:r w:rsidRPr="00B93ECE">
        <w:rPr>
          <w:rFonts w:hint="eastAsia"/>
          <w:color w:val="auto"/>
          <w:sz w:val="21"/>
          <w:szCs w:val="21"/>
        </w:rPr>
        <w:t>通報が悪意に基づくものと認定されたときは</w:t>
      </w:r>
      <w:r w:rsidR="00CA42B4" w:rsidRPr="00B93ECE">
        <w:rPr>
          <w:rFonts w:hint="eastAsia"/>
          <w:color w:val="auto"/>
          <w:sz w:val="21"/>
          <w:szCs w:val="21"/>
        </w:rPr>
        <w:t>、</w:t>
      </w:r>
      <w:r w:rsidR="006A7FB7" w:rsidRPr="00B93ECE">
        <w:rPr>
          <w:rFonts w:hint="eastAsia"/>
          <w:color w:val="auto"/>
          <w:sz w:val="21"/>
          <w:szCs w:val="21"/>
        </w:rPr>
        <w:t>通報者が本学職員の場合は、前条の例にならい関係</w:t>
      </w:r>
      <w:r w:rsidR="00CB606B" w:rsidRPr="00B93ECE">
        <w:rPr>
          <w:rFonts w:hint="eastAsia"/>
          <w:color w:val="auto"/>
          <w:sz w:val="21"/>
          <w:szCs w:val="21"/>
        </w:rPr>
        <w:t>規程に基づく処分等適切な手続を講ずるものとする。また、当該者が本学以外の</w:t>
      </w:r>
      <w:r w:rsidR="006A7FB7" w:rsidRPr="00B93ECE">
        <w:rPr>
          <w:rFonts w:hint="eastAsia"/>
          <w:color w:val="auto"/>
          <w:sz w:val="21"/>
          <w:szCs w:val="21"/>
        </w:rPr>
        <w:t>機関に所属</w:t>
      </w:r>
      <w:r w:rsidR="00CB606B" w:rsidRPr="00B93ECE">
        <w:rPr>
          <w:rFonts w:hint="eastAsia"/>
          <w:color w:val="auto"/>
          <w:sz w:val="21"/>
          <w:szCs w:val="21"/>
        </w:rPr>
        <w:t>している</w:t>
      </w:r>
      <w:r w:rsidR="006A7FB7" w:rsidRPr="00B93ECE">
        <w:rPr>
          <w:rFonts w:hint="eastAsia"/>
          <w:color w:val="auto"/>
          <w:sz w:val="21"/>
          <w:szCs w:val="21"/>
        </w:rPr>
        <w:t>場合は当該機関</w:t>
      </w:r>
      <w:r w:rsidR="00D8293A" w:rsidRPr="00B93ECE">
        <w:rPr>
          <w:rFonts w:hint="eastAsia"/>
          <w:color w:val="auto"/>
          <w:sz w:val="21"/>
          <w:szCs w:val="21"/>
        </w:rPr>
        <w:t>の</w:t>
      </w:r>
      <w:r w:rsidR="006A7FB7" w:rsidRPr="00B93ECE">
        <w:rPr>
          <w:rFonts w:hint="eastAsia"/>
          <w:color w:val="auto"/>
          <w:sz w:val="21"/>
          <w:szCs w:val="21"/>
        </w:rPr>
        <w:t>長へ通知し</w:t>
      </w:r>
      <w:r w:rsidR="006A7FB7" w:rsidRPr="00B93ECE">
        <w:rPr>
          <w:color w:val="auto"/>
          <w:sz w:val="21"/>
          <w:szCs w:val="21"/>
        </w:rPr>
        <w:t>、</w:t>
      </w:r>
      <w:r w:rsidR="006A7FB7" w:rsidRPr="00B93ECE">
        <w:rPr>
          <w:rFonts w:hint="eastAsia"/>
          <w:color w:val="auto"/>
          <w:sz w:val="21"/>
          <w:szCs w:val="21"/>
        </w:rPr>
        <w:t>その他の</w:t>
      </w:r>
      <w:r w:rsidR="006A7FB7" w:rsidRPr="00B93ECE">
        <w:rPr>
          <w:color w:val="auto"/>
          <w:sz w:val="21"/>
          <w:szCs w:val="21"/>
        </w:rPr>
        <w:t>者の場合はその他必要な措置を講ずる等適切な処置を行う。</w:t>
      </w:r>
    </w:p>
    <w:p w:rsidR="006A7FB7" w:rsidRPr="00B93ECE" w:rsidRDefault="006A7FB7" w:rsidP="006F316C">
      <w:pPr>
        <w:pStyle w:val="Default"/>
        <w:jc w:val="both"/>
        <w:rPr>
          <w:color w:val="auto"/>
          <w:sz w:val="21"/>
          <w:szCs w:val="21"/>
        </w:rPr>
      </w:pPr>
    </w:p>
    <w:p w:rsidR="00EF3C62" w:rsidRPr="00B93ECE" w:rsidRDefault="005641C9" w:rsidP="006F316C">
      <w:pPr>
        <w:pStyle w:val="Default"/>
        <w:jc w:val="both"/>
        <w:rPr>
          <w:rFonts w:ascii="Century" w:hAnsi="Century" w:cs="Century"/>
          <w:color w:val="auto"/>
          <w:sz w:val="21"/>
          <w:szCs w:val="21"/>
        </w:rPr>
      </w:pPr>
      <w:r w:rsidRPr="00B93ECE">
        <w:rPr>
          <w:rFonts w:hint="eastAsia"/>
          <w:color w:val="auto"/>
          <w:sz w:val="21"/>
          <w:szCs w:val="21"/>
        </w:rPr>
        <w:t>（</w:t>
      </w:r>
      <w:r w:rsidR="00EF3C62" w:rsidRPr="00B93ECE">
        <w:rPr>
          <w:rFonts w:hint="eastAsia"/>
          <w:color w:val="auto"/>
          <w:sz w:val="21"/>
          <w:szCs w:val="21"/>
        </w:rPr>
        <w:t>義務</w:t>
      </w:r>
      <w:r w:rsidRPr="00B93ECE">
        <w:rPr>
          <w:rFonts w:hint="eastAsia"/>
          <w:color w:val="auto"/>
          <w:sz w:val="21"/>
          <w:szCs w:val="21"/>
        </w:rPr>
        <w:t>等</w:t>
      </w:r>
      <w:r w:rsidR="006A7FB7" w:rsidRPr="00B93ECE">
        <w:rPr>
          <w:rFonts w:ascii="Century" w:hAnsi="Century" w:cs="Century" w:hint="eastAsia"/>
          <w:color w:val="auto"/>
          <w:sz w:val="21"/>
          <w:szCs w:val="21"/>
        </w:rPr>
        <w:t>）</w:t>
      </w:r>
    </w:p>
    <w:p w:rsidR="006A7FB7" w:rsidRPr="00B93ECE" w:rsidRDefault="000A5A3C" w:rsidP="009722C7">
      <w:pPr>
        <w:ind w:left="210" w:hangingChars="100" w:hanging="210"/>
      </w:pPr>
      <w:r w:rsidRPr="00B93ECE">
        <w:rPr>
          <w:rFonts w:hAnsi="Century" w:hint="eastAsia"/>
          <w:szCs w:val="21"/>
        </w:rPr>
        <w:t>第</w:t>
      </w:r>
      <w:r w:rsidR="007B3154" w:rsidRPr="00B93ECE">
        <w:rPr>
          <w:rFonts w:hAnsi="Century" w:hint="eastAsia"/>
          <w:szCs w:val="21"/>
        </w:rPr>
        <w:t>２</w:t>
      </w:r>
      <w:r w:rsidR="009313AB" w:rsidRPr="00B93ECE">
        <w:rPr>
          <w:rFonts w:hAnsi="Century" w:hint="eastAsia"/>
          <w:szCs w:val="21"/>
        </w:rPr>
        <w:t>４</w:t>
      </w:r>
      <w:r w:rsidR="00EF3C62" w:rsidRPr="00B93ECE">
        <w:rPr>
          <w:rFonts w:hAnsi="Century" w:hint="eastAsia"/>
          <w:szCs w:val="21"/>
        </w:rPr>
        <w:t>条</w:t>
      </w:r>
      <w:r w:rsidR="006A7FB7" w:rsidRPr="00B93ECE">
        <w:rPr>
          <w:rFonts w:hAnsi="Century" w:hint="eastAsia"/>
          <w:szCs w:val="21"/>
        </w:rPr>
        <w:t xml:space="preserve">　</w:t>
      </w:r>
      <w:r w:rsidR="00EF3C62" w:rsidRPr="00B93ECE">
        <w:rPr>
          <w:rFonts w:hAnsi="Century" w:hint="eastAsia"/>
          <w:szCs w:val="21"/>
        </w:rPr>
        <w:t>この規程における不正行為への対応に携わる者は</w:t>
      </w:r>
      <w:r w:rsidR="00CA42B4" w:rsidRPr="00B93ECE">
        <w:rPr>
          <w:rFonts w:hAnsi="Century" w:hint="eastAsia"/>
          <w:szCs w:val="21"/>
        </w:rPr>
        <w:t>、</w:t>
      </w:r>
      <w:r w:rsidR="006A7FB7" w:rsidRPr="00B93ECE">
        <w:rPr>
          <w:rFonts w:hint="eastAsia"/>
        </w:rPr>
        <w:t>次の各号に掲げる事項を遵守しなければならない。</w:t>
      </w:r>
    </w:p>
    <w:p w:rsidR="006A7FB7" w:rsidRPr="00B93ECE" w:rsidRDefault="006A7FB7" w:rsidP="009722C7">
      <w:pPr>
        <w:ind w:firstLineChars="100" w:firstLine="210"/>
      </w:pPr>
      <w:r w:rsidRPr="00B93ECE">
        <w:rPr>
          <w:rFonts w:hint="eastAsia"/>
        </w:rPr>
        <w:t>一　公平、公正な立場で任務を行わなければならない。</w:t>
      </w:r>
    </w:p>
    <w:p w:rsidR="006A7FB7" w:rsidRPr="00B93ECE" w:rsidRDefault="006A7FB7" w:rsidP="009722C7">
      <w:pPr>
        <w:ind w:leftChars="100" w:left="420" w:hangingChars="100" w:hanging="210"/>
      </w:pPr>
      <w:r w:rsidRPr="00B93ECE">
        <w:rPr>
          <w:rFonts w:hint="eastAsia"/>
        </w:rPr>
        <w:t>二　任務において知りえた秘密を漏らしてはならない。また、自らが関係する通報事案の処理に関与してはならない。</w:t>
      </w:r>
    </w:p>
    <w:p w:rsidR="006A7FB7" w:rsidRPr="00B93ECE" w:rsidRDefault="006A7FB7" w:rsidP="009722C7">
      <w:pPr>
        <w:ind w:leftChars="100" w:left="420" w:hangingChars="100" w:hanging="210"/>
      </w:pPr>
      <w:r w:rsidRPr="00B93ECE">
        <w:rPr>
          <w:rFonts w:hint="eastAsia"/>
        </w:rPr>
        <w:t>三　調査の実施に当たっては、通報者の秘密を守るため、通報者が特定されないよう十分に配慮しなければならない。</w:t>
      </w:r>
    </w:p>
    <w:p w:rsidR="00EF3C62" w:rsidRPr="00B93ECE" w:rsidRDefault="006A7FB7" w:rsidP="009722C7">
      <w:pPr>
        <w:ind w:leftChars="100" w:left="420" w:hangingChars="100" w:hanging="210"/>
      </w:pPr>
      <w:r w:rsidRPr="00B93ECE">
        <w:rPr>
          <w:rFonts w:hint="eastAsia"/>
        </w:rPr>
        <w:t>四　通報者及び被通報者、または調査に協力した関係者の秘密、信用、名誉及びプライバシー等に配慮し、慎重に行動しなければならない。</w:t>
      </w:r>
    </w:p>
    <w:p w:rsidR="006A7FB7" w:rsidRPr="00B93ECE" w:rsidRDefault="006A7FB7" w:rsidP="006F316C">
      <w:pPr>
        <w:pStyle w:val="Default"/>
        <w:jc w:val="both"/>
        <w:rPr>
          <w:rFonts w:hAnsi="Century"/>
          <w:color w:val="auto"/>
          <w:sz w:val="21"/>
          <w:szCs w:val="21"/>
        </w:rPr>
      </w:pPr>
    </w:p>
    <w:p w:rsidR="00EF3C62" w:rsidRPr="00B93ECE" w:rsidRDefault="00EF3C62" w:rsidP="006F316C">
      <w:pPr>
        <w:pStyle w:val="Default"/>
        <w:jc w:val="both"/>
        <w:rPr>
          <w:rFonts w:hAnsi="Century"/>
          <w:color w:val="auto"/>
          <w:sz w:val="21"/>
          <w:szCs w:val="21"/>
        </w:rPr>
      </w:pPr>
      <w:r w:rsidRPr="00B93ECE">
        <w:rPr>
          <w:rFonts w:hAnsi="Century" w:hint="eastAsia"/>
          <w:color w:val="auto"/>
          <w:sz w:val="21"/>
          <w:szCs w:val="21"/>
        </w:rPr>
        <w:t>（事務）</w:t>
      </w:r>
    </w:p>
    <w:p w:rsidR="00EF3C62" w:rsidRPr="00B93ECE" w:rsidRDefault="000A5A3C" w:rsidP="009722C7">
      <w:pPr>
        <w:pStyle w:val="Default"/>
        <w:ind w:left="210" w:hangingChars="100" w:hanging="210"/>
        <w:jc w:val="both"/>
        <w:rPr>
          <w:rFonts w:hAnsi="Century"/>
          <w:color w:val="auto"/>
          <w:sz w:val="21"/>
          <w:szCs w:val="21"/>
        </w:rPr>
      </w:pPr>
      <w:r w:rsidRPr="00B93ECE">
        <w:rPr>
          <w:rFonts w:hAnsi="Century" w:hint="eastAsia"/>
          <w:color w:val="auto"/>
          <w:sz w:val="21"/>
          <w:szCs w:val="21"/>
        </w:rPr>
        <w:t>第</w:t>
      </w:r>
      <w:r w:rsidR="009313AB" w:rsidRPr="00B93ECE">
        <w:rPr>
          <w:rFonts w:hAnsi="Century" w:hint="eastAsia"/>
          <w:color w:val="auto"/>
          <w:sz w:val="21"/>
          <w:szCs w:val="21"/>
        </w:rPr>
        <w:t>２５</w:t>
      </w:r>
      <w:r w:rsidR="00EF3C62" w:rsidRPr="00B93ECE">
        <w:rPr>
          <w:rFonts w:hAnsi="Century" w:hint="eastAsia"/>
          <w:color w:val="auto"/>
          <w:sz w:val="21"/>
          <w:szCs w:val="21"/>
        </w:rPr>
        <w:t>条</w:t>
      </w:r>
      <w:r w:rsidR="005641C9" w:rsidRPr="00B93ECE">
        <w:rPr>
          <w:rFonts w:hAnsi="Century" w:hint="eastAsia"/>
          <w:color w:val="auto"/>
          <w:sz w:val="21"/>
          <w:szCs w:val="21"/>
        </w:rPr>
        <w:t xml:space="preserve">　</w:t>
      </w:r>
      <w:r w:rsidR="00151E5A" w:rsidRPr="00B93ECE">
        <w:rPr>
          <w:rFonts w:hAnsi="Century" w:hint="eastAsia"/>
          <w:color w:val="auto"/>
          <w:sz w:val="21"/>
          <w:szCs w:val="21"/>
        </w:rPr>
        <w:t>予備調査委員会</w:t>
      </w:r>
      <w:r w:rsidR="00151E5A" w:rsidRPr="00B93ECE">
        <w:rPr>
          <w:rFonts w:hAnsi="Century"/>
          <w:color w:val="auto"/>
          <w:sz w:val="21"/>
          <w:szCs w:val="21"/>
        </w:rPr>
        <w:t>、調査委員会</w:t>
      </w:r>
      <w:r w:rsidR="00151E5A" w:rsidRPr="00B93ECE">
        <w:rPr>
          <w:rFonts w:hAnsi="Century" w:hint="eastAsia"/>
          <w:color w:val="auto"/>
          <w:sz w:val="21"/>
          <w:szCs w:val="21"/>
        </w:rPr>
        <w:t>及び</w:t>
      </w:r>
      <w:r w:rsidR="00151E5A" w:rsidRPr="00B93ECE">
        <w:rPr>
          <w:rFonts w:hAnsi="Century"/>
          <w:color w:val="auto"/>
          <w:sz w:val="21"/>
          <w:szCs w:val="21"/>
        </w:rPr>
        <w:t>通報窓口</w:t>
      </w:r>
      <w:r w:rsidR="00EF3C62" w:rsidRPr="00B93ECE">
        <w:rPr>
          <w:rFonts w:hAnsi="Century" w:hint="eastAsia"/>
          <w:color w:val="auto"/>
          <w:sz w:val="21"/>
          <w:szCs w:val="21"/>
        </w:rPr>
        <w:t>に関する事務は</w:t>
      </w:r>
      <w:r w:rsidR="00CA42B4" w:rsidRPr="00B93ECE">
        <w:rPr>
          <w:rFonts w:hAnsi="Century" w:hint="eastAsia"/>
          <w:color w:val="auto"/>
          <w:sz w:val="21"/>
          <w:szCs w:val="21"/>
        </w:rPr>
        <w:t>、</w:t>
      </w:r>
      <w:r w:rsidR="00EF3C62" w:rsidRPr="00B93ECE">
        <w:rPr>
          <w:rFonts w:hAnsi="Century" w:hint="eastAsia"/>
          <w:color w:val="auto"/>
          <w:sz w:val="21"/>
          <w:szCs w:val="21"/>
        </w:rPr>
        <w:t>関係部局の協力を得て</w:t>
      </w:r>
      <w:r w:rsidR="005641C9" w:rsidRPr="00B93ECE">
        <w:rPr>
          <w:rFonts w:hAnsi="Century" w:hint="eastAsia"/>
          <w:color w:val="auto"/>
          <w:sz w:val="21"/>
          <w:szCs w:val="21"/>
        </w:rPr>
        <w:t>事務局学生図書係</w:t>
      </w:r>
      <w:r w:rsidR="00EF3C62" w:rsidRPr="00B93ECE">
        <w:rPr>
          <w:rFonts w:hAnsi="Century" w:hint="eastAsia"/>
          <w:color w:val="auto"/>
          <w:sz w:val="21"/>
          <w:szCs w:val="21"/>
        </w:rPr>
        <w:t>において処理する。</w:t>
      </w:r>
    </w:p>
    <w:p w:rsidR="005641C9" w:rsidRPr="00B93ECE" w:rsidRDefault="005641C9" w:rsidP="006F316C">
      <w:pPr>
        <w:pStyle w:val="Default"/>
        <w:jc w:val="both"/>
        <w:rPr>
          <w:rFonts w:hAnsi="Century"/>
          <w:color w:val="auto"/>
          <w:sz w:val="21"/>
          <w:szCs w:val="21"/>
        </w:rPr>
      </w:pPr>
    </w:p>
    <w:p w:rsidR="00EF3C62" w:rsidRPr="00B93ECE" w:rsidRDefault="00EF3C62" w:rsidP="006F316C">
      <w:pPr>
        <w:pStyle w:val="Default"/>
        <w:jc w:val="both"/>
        <w:rPr>
          <w:rFonts w:hAnsi="Century"/>
          <w:color w:val="auto"/>
          <w:sz w:val="21"/>
          <w:szCs w:val="21"/>
        </w:rPr>
      </w:pPr>
      <w:r w:rsidRPr="00B93ECE">
        <w:rPr>
          <w:rFonts w:hAnsi="Century" w:hint="eastAsia"/>
          <w:color w:val="auto"/>
          <w:sz w:val="21"/>
          <w:szCs w:val="21"/>
        </w:rPr>
        <w:t>（雑則）</w:t>
      </w:r>
    </w:p>
    <w:p w:rsidR="00EF3C62" w:rsidRPr="00B93ECE" w:rsidRDefault="000A5A3C" w:rsidP="009722C7">
      <w:pPr>
        <w:pStyle w:val="Default"/>
        <w:ind w:left="210" w:hangingChars="100" w:hanging="210"/>
        <w:jc w:val="both"/>
        <w:rPr>
          <w:rFonts w:hAnsi="Century"/>
          <w:color w:val="auto"/>
          <w:sz w:val="21"/>
          <w:szCs w:val="21"/>
        </w:rPr>
      </w:pPr>
      <w:r w:rsidRPr="00B93ECE">
        <w:rPr>
          <w:rFonts w:hAnsi="Century" w:hint="eastAsia"/>
          <w:color w:val="auto"/>
          <w:sz w:val="21"/>
          <w:szCs w:val="21"/>
        </w:rPr>
        <w:t>第</w:t>
      </w:r>
      <w:r w:rsidR="009313AB" w:rsidRPr="00B93ECE">
        <w:rPr>
          <w:rFonts w:hAnsi="Century" w:hint="eastAsia"/>
          <w:color w:val="auto"/>
          <w:sz w:val="21"/>
          <w:szCs w:val="21"/>
        </w:rPr>
        <w:t>２６</w:t>
      </w:r>
      <w:r w:rsidR="00EF3C62" w:rsidRPr="00B93ECE">
        <w:rPr>
          <w:rFonts w:hAnsi="Century" w:hint="eastAsia"/>
          <w:color w:val="auto"/>
          <w:sz w:val="21"/>
          <w:szCs w:val="21"/>
        </w:rPr>
        <w:t>条</w:t>
      </w:r>
      <w:r w:rsidR="005641C9" w:rsidRPr="00B93ECE">
        <w:rPr>
          <w:rFonts w:hAnsi="Century" w:hint="eastAsia"/>
          <w:color w:val="auto"/>
          <w:sz w:val="21"/>
          <w:szCs w:val="21"/>
        </w:rPr>
        <w:t xml:space="preserve">　</w:t>
      </w:r>
      <w:r w:rsidR="00EF3C62" w:rsidRPr="00B93ECE">
        <w:rPr>
          <w:rFonts w:hAnsi="Century" w:hint="eastAsia"/>
          <w:color w:val="auto"/>
          <w:sz w:val="21"/>
          <w:szCs w:val="21"/>
        </w:rPr>
        <w:t>この規程に定めるもののほか</w:t>
      </w:r>
      <w:bookmarkStart w:id="0" w:name="_GoBack"/>
      <w:bookmarkEnd w:id="0"/>
      <w:r w:rsidR="00EF3C62" w:rsidRPr="00B93ECE">
        <w:rPr>
          <w:rFonts w:hAnsi="Century" w:hint="eastAsia"/>
          <w:color w:val="auto"/>
          <w:sz w:val="21"/>
          <w:szCs w:val="21"/>
        </w:rPr>
        <w:t>不正行為への対応</w:t>
      </w:r>
      <w:r w:rsidR="005A7926" w:rsidRPr="00B93ECE">
        <w:rPr>
          <w:rFonts w:hAnsi="Century" w:hint="eastAsia"/>
          <w:color w:val="auto"/>
          <w:sz w:val="21"/>
          <w:szCs w:val="21"/>
        </w:rPr>
        <w:t>に関し</w:t>
      </w:r>
      <w:r w:rsidR="005641C9" w:rsidRPr="00B93ECE">
        <w:rPr>
          <w:rFonts w:hAnsi="Century"/>
          <w:color w:val="auto"/>
          <w:sz w:val="21"/>
          <w:szCs w:val="21"/>
        </w:rPr>
        <w:t>必要な事項は</w:t>
      </w:r>
      <w:r w:rsidR="00EF3C62" w:rsidRPr="00B93ECE">
        <w:rPr>
          <w:rFonts w:hAnsi="Century" w:hint="eastAsia"/>
          <w:color w:val="auto"/>
          <w:sz w:val="21"/>
          <w:szCs w:val="21"/>
        </w:rPr>
        <w:t>別に定める。</w:t>
      </w:r>
    </w:p>
    <w:p w:rsidR="005641C9" w:rsidRPr="00B93ECE" w:rsidRDefault="005641C9" w:rsidP="006F316C">
      <w:pPr>
        <w:pStyle w:val="Default"/>
        <w:jc w:val="both"/>
        <w:rPr>
          <w:rFonts w:hAnsi="Century"/>
          <w:color w:val="auto"/>
          <w:sz w:val="21"/>
          <w:szCs w:val="21"/>
        </w:rPr>
      </w:pPr>
    </w:p>
    <w:p w:rsidR="007B3154" w:rsidRPr="00B93ECE" w:rsidRDefault="007B3154" w:rsidP="007B3154">
      <w:pPr>
        <w:pStyle w:val="Default"/>
        <w:ind w:firstLineChars="100" w:firstLine="210"/>
        <w:jc w:val="both"/>
        <w:rPr>
          <w:rFonts w:hAnsi="Century"/>
          <w:color w:val="auto"/>
          <w:sz w:val="21"/>
          <w:szCs w:val="21"/>
        </w:rPr>
      </w:pPr>
      <w:r w:rsidRPr="00B93ECE">
        <w:rPr>
          <w:rFonts w:hAnsi="Century" w:hint="eastAsia"/>
          <w:color w:val="auto"/>
          <w:sz w:val="21"/>
          <w:szCs w:val="21"/>
        </w:rPr>
        <w:t>附　則</w:t>
      </w:r>
    </w:p>
    <w:p w:rsidR="007B3154" w:rsidRPr="00B93ECE" w:rsidRDefault="00F8281D" w:rsidP="007B3154">
      <w:pPr>
        <w:pStyle w:val="Default"/>
        <w:jc w:val="both"/>
        <w:rPr>
          <w:rFonts w:hAnsi="Century"/>
          <w:color w:val="auto"/>
          <w:szCs w:val="21"/>
        </w:rPr>
      </w:pPr>
      <w:r w:rsidRPr="00B93ECE">
        <w:rPr>
          <w:rFonts w:hAnsi="Century" w:hint="eastAsia"/>
          <w:color w:val="auto"/>
          <w:sz w:val="21"/>
          <w:szCs w:val="21"/>
        </w:rPr>
        <w:t>この規程は、平成３０</w:t>
      </w:r>
      <w:r w:rsidR="007B3154" w:rsidRPr="00B93ECE">
        <w:rPr>
          <w:rFonts w:hAnsi="Century" w:hint="eastAsia"/>
          <w:color w:val="auto"/>
          <w:sz w:val="21"/>
          <w:szCs w:val="21"/>
        </w:rPr>
        <w:t>年</w:t>
      </w:r>
      <w:r w:rsidRPr="00B93ECE">
        <w:rPr>
          <w:rFonts w:hAnsi="Century" w:hint="eastAsia"/>
          <w:color w:val="auto"/>
          <w:sz w:val="21"/>
          <w:szCs w:val="21"/>
        </w:rPr>
        <w:t>４</w:t>
      </w:r>
      <w:r w:rsidR="007B3154" w:rsidRPr="00B93ECE">
        <w:rPr>
          <w:rFonts w:hAnsi="Century" w:hint="eastAsia"/>
          <w:color w:val="auto"/>
          <w:sz w:val="21"/>
          <w:szCs w:val="21"/>
        </w:rPr>
        <w:t>月</w:t>
      </w:r>
      <w:r w:rsidR="0028129A" w:rsidRPr="00B93ECE">
        <w:rPr>
          <w:rFonts w:hAnsi="Century" w:hint="eastAsia"/>
          <w:color w:val="auto"/>
          <w:sz w:val="21"/>
          <w:szCs w:val="21"/>
        </w:rPr>
        <w:t>１</w:t>
      </w:r>
      <w:r w:rsidR="007B3154" w:rsidRPr="00B93ECE">
        <w:rPr>
          <w:rFonts w:hAnsi="Century" w:hint="eastAsia"/>
          <w:color w:val="auto"/>
          <w:sz w:val="21"/>
          <w:szCs w:val="21"/>
        </w:rPr>
        <w:t>日から施行する。</w:t>
      </w:r>
    </w:p>
    <w:p w:rsidR="007B3154" w:rsidRPr="00B93ECE" w:rsidRDefault="007B3154" w:rsidP="005641C9">
      <w:pPr>
        <w:pStyle w:val="Default"/>
        <w:jc w:val="both"/>
        <w:rPr>
          <w:rFonts w:hAnsi="Century"/>
          <w:color w:val="auto"/>
          <w:szCs w:val="21"/>
        </w:rPr>
      </w:pPr>
    </w:p>
    <w:p w:rsidR="00127D25" w:rsidRPr="00B93ECE" w:rsidRDefault="00127D25" w:rsidP="00127D25">
      <w:pPr>
        <w:pStyle w:val="Default"/>
        <w:ind w:firstLineChars="100" w:firstLine="210"/>
        <w:jc w:val="both"/>
        <w:rPr>
          <w:rFonts w:hAnsi="Century"/>
          <w:color w:val="auto"/>
          <w:sz w:val="21"/>
          <w:szCs w:val="21"/>
        </w:rPr>
      </w:pPr>
      <w:r w:rsidRPr="00B93ECE">
        <w:rPr>
          <w:rFonts w:hAnsi="Century" w:hint="eastAsia"/>
          <w:color w:val="auto"/>
          <w:sz w:val="21"/>
          <w:szCs w:val="21"/>
        </w:rPr>
        <w:t>附　則</w:t>
      </w:r>
    </w:p>
    <w:p w:rsidR="00A525A0" w:rsidRPr="00B93ECE" w:rsidRDefault="00127D25" w:rsidP="00A525A0">
      <w:pPr>
        <w:pStyle w:val="Default"/>
        <w:jc w:val="both"/>
        <w:rPr>
          <w:rFonts w:hAnsi="Century"/>
          <w:color w:val="auto"/>
          <w:sz w:val="21"/>
          <w:szCs w:val="21"/>
        </w:rPr>
      </w:pPr>
      <w:r w:rsidRPr="00B93ECE">
        <w:rPr>
          <w:rFonts w:hAnsi="Century" w:hint="eastAsia"/>
          <w:color w:val="auto"/>
          <w:sz w:val="21"/>
          <w:szCs w:val="21"/>
        </w:rPr>
        <w:t>この規程は、令和２年４月１日から施行する。</w:t>
      </w:r>
    </w:p>
    <w:p w:rsidR="00A525A0" w:rsidRPr="00B93ECE" w:rsidRDefault="00A525A0" w:rsidP="00A525A0">
      <w:pPr>
        <w:pStyle w:val="Default"/>
        <w:jc w:val="both"/>
        <w:rPr>
          <w:rFonts w:hAnsi="Century"/>
          <w:color w:val="auto"/>
          <w:sz w:val="21"/>
          <w:szCs w:val="21"/>
        </w:rPr>
      </w:pPr>
    </w:p>
    <w:p w:rsidR="00A525A0" w:rsidRPr="000606F9" w:rsidRDefault="00A525A0" w:rsidP="00A525A0">
      <w:pPr>
        <w:pStyle w:val="Default"/>
        <w:ind w:firstLineChars="100" w:firstLine="210"/>
        <w:jc w:val="both"/>
        <w:rPr>
          <w:rFonts w:hAnsi="Century"/>
          <w:color w:val="auto"/>
          <w:sz w:val="21"/>
          <w:szCs w:val="21"/>
        </w:rPr>
      </w:pPr>
      <w:r w:rsidRPr="000606F9">
        <w:rPr>
          <w:rFonts w:hAnsi="Century" w:hint="eastAsia"/>
          <w:color w:val="auto"/>
          <w:sz w:val="21"/>
          <w:szCs w:val="21"/>
        </w:rPr>
        <w:t>附　則</w:t>
      </w:r>
    </w:p>
    <w:p w:rsidR="000606F9" w:rsidRPr="000606F9" w:rsidRDefault="00A525A0" w:rsidP="000606F9">
      <w:pPr>
        <w:pStyle w:val="Default"/>
        <w:jc w:val="both"/>
        <w:rPr>
          <w:rFonts w:hAnsi="Century"/>
          <w:sz w:val="21"/>
          <w:szCs w:val="21"/>
        </w:rPr>
      </w:pPr>
      <w:r w:rsidRPr="000606F9">
        <w:rPr>
          <w:rFonts w:hAnsi="Century" w:hint="eastAsia"/>
          <w:sz w:val="21"/>
          <w:szCs w:val="21"/>
        </w:rPr>
        <w:t>この規程は、令和</w:t>
      </w:r>
      <w:r w:rsidR="00B93ECE" w:rsidRPr="000606F9">
        <w:rPr>
          <w:rFonts w:hAnsi="Century" w:hint="eastAsia"/>
          <w:sz w:val="21"/>
          <w:szCs w:val="21"/>
        </w:rPr>
        <w:t>３</w:t>
      </w:r>
      <w:r w:rsidRPr="000606F9">
        <w:rPr>
          <w:rFonts w:hAnsi="Century" w:hint="eastAsia"/>
          <w:sz w:val="21"/>
          <w:szCs w:val="21"/>
        </w:rPr>
        <w:t>年</w:t>
      </w:r>
      <w:r w:rsidR="00B93ECE" w:rsidRPr="000606F9">
        <w:rPr>
          <w:rFonts w:hAnsi="Century" w:hint="eastAsia"/>
          <w:sz w:val="21"/>
          <w:szCs w:val="21"/>
        </w:rPr>
        <w:t>３</w:t>
      </w:r>
      <w:r w:rsidRPr="000606F9">
        <w:rPr>
          <w:rFonts w:hAnsi="Century" w:hint="eastAsia"/>
          <w:sz w:val="21"/>
          <w:szCs w:val="21"/>
        </w:rPr>
        <w:t>月</w:t>
      </w:r>
      <w:r w:rsidR="00B93ECE" w:rsidRPr="000606F9">
        <w:rPr>
          <w:rFonts w:hAnsi="Century" w:hint="eastAsia"/>
          <w:sz w:val="21"/>
          <w:szCs w:val="21"/>
        </w:rPr>
        <w:t>３</w:t>
      </w:r>
      <w:r w:rsidRPr="000606F9">
        <w:rPr>
          <w:rFonts w:hAnsi="Century" w:hint="eastAsia"/>
          <w:sz w:val="21"/>
          <w:szCs w:val="21"/>
        </w:rPr>
        <w:t>日から施行する。</w:t>
      </w:r>
    </w:p>
    <w:p w:rsidR="000606F9" w:rsidRPr="000606F9" w:rsidRDefault="000606F9" w:rsidP="000606F9">
      <w:pPr>
        <w:pStyle w:val="Default"/>
        <w:ind w:firstLineChars="100" w:firstLine="240"/>
        <w:jc w:val="both"/>
        <w:rPr>
          <w:rFonts w:hAnsi="Century"/>
          <w:szCs w:val="21"/>
        </w:rPr>
      </w:pPr>
    </w:p>
    <w:p w:rsidR="000606F9" w:rsidRPr="00782DAA" w:rsidRDefault="000606F9" w:rsidP="000606F9">
      <w:pPr>
        <w:pStyle w:val="Default"/>
        <w:ind w:firstLineChars="100" w:firstLine="210"/>
        <w:jc w:val="both"/>
        <w:rPr>
          <w:rFonts w:hAnsi="Century"/>
          <w:color w:val="auto"/>
          <w:sz w:val="21"/>
          <w:szCs w:val="21"/>
        </w:rPr>
      </w:pPr>
      <w:r w:rsidRPr="00782DAA">
        <w:rPr>
          <w:rFonts w:hAnsi="Century" w:hint="eastAsia"/>
          <w:color w:val="auto"/>
          <w:sz w:val="21"/>
          <w:szCs w:val="21"/>
        </w:rPr>
        <w:t>附　則</w:t>
      </w:r>
    </w:p>
    <w:p w:rsidR="00EF3C62" w:rsidRPr="00782DAA" w:rsidRDefault="000606F9" w:rsidP="000606F9">
      <w:pPr>
        <w:widowControl/>
        <w:rPr>
          <w:rFonts w:hAnsi="Century"/>
          <w:szCs w:val="21"/>
        </w:rPr>
      </w:pPr>
      <w:r w:rsidRPr="00782DAA">
        <w:rPr>
          <w:rFonts w:hAnsi="Century" w:hint="eastAsia"/>
          <w:szCs w:val="21"/>
        </w:rPr>
        <w:t>この規程は、令和４年４月１日から施行する。</w:t>
      </w:r>
    </w:p>
    <w:p w:rsidR="00A525A0" w:rsidRDefault="00A525A0">
      <w:pPr>
        <w:widowControl/>
        <w:jc w:val="left"/>
        <w:rPr>
          <w:rFonts w:hAnsi="Century"/>
          <w:color w:val="000000" w:themeColor="text1"/>
          <w:szCs w:val="21"/>
        </w:rPr>
      </w:pPr>
      <w:r>
        <w:rPr>
          <w:rFonts w:hAnsi="Century"/>
          <w:color w:val="000000" w:themeColor="text1"/>
          <w:szCs w:val="21"/>
        </w:rPr>
        <w:br w:type="page"/>
      </w:r>
    </w:p>
    <w:p w:rsidR="005641C9" w:rsidRPr="00EF3243" w:rsidRDefault="005641C9" w:rsidP="005641C9">
      <w:pPr>
        <w:ind w:left="210" w:hangingChars="100" w:hanging="210"/>
        <w:rPr>
          <w:color w:val="000000" w:themeColor="text1"/>
        </w:rPr>
      </w:pPr>
      <w:r w:rsidRPr="00EF3243">
        <w:rPr>
          <w:rFonts w:hint="eastAsia"/>
          <w:color w:val="000000" w:themeColor="text1"/>
        </w:rPr>
        <w:t>別紙様式</w:t>
      </w:r>
    </w:p>
    <w:p w:rsidR="005641C9" w:rsidRPr="00EF3243" w:rsidRDefault="005641C9" w:rsidP="006A4538">
      <w:pPr>
        <w:jc w:val="right"/>
        <w:rPr>
          <w:color w:val="000000" w:themeColor="text1"/>
        </w:rPr>
      </w:pPr>
      <w:r w:rsidRPr="00EF3243">
        <w:rPr>
          <w:rFonts w:hint="eastAsia"/>
          <w:color w:val="000000" w:themeColor="text1"/>
        </w:rPr>
        <w:t xml:space="preserve">　</w:t>
      </w:r>
      <w:r w:rsidR="006A4538" w:rsidRPr="00EF3243">
        <w:rPr>
          <w:rFonts w:hint="eastAsia"/>
          <w:color w:val="000000" w:themeColor="text1"/>
        </w:rPr>
        <w:t xml:space="preserve">　</w:t>
      </w:r>
      <w:r w:rsidR="006A4538" w:rsidRPr="00EF3243">
        <w:rPr>
          <w:color w:val="000000" w:themeColor="text1"/>
        </w:rPr>
        <w:t xml:space="preserve">　</w:t>
      </w:r>
      <w:r w:rsidRPr="00EF3243">
        <w:rPr>
          <w:rFonts w:hint="eastAsia"/>
          <w:color w:val="000000" w:themeColor="text1"/>
        </w:rPr>
        <w:t xml:space="preserve">　年　　月　　日</w:t>
      </w:r>
    </w:p>
    <w:p w:rsidR="005641C9" w:rsidRPr="00EF3243" w:rsidRDefault="005641C9" w:rsidP="005641C9">
      <w:pPr>
        <w:rPr>
          <w:color w:val="000000" w:themeColor="text1"/>
        </w:rPr>
      </w:pPr>
    </w:p>
    <w:p w:rsidR="006A4538" w:rsidRPr="00EF3243" w:rsidRDefault="006A4538" w:rsidP="005641C9">
      <w:pPr>
        <w:rPr>
          <w:color w:val="000000" w:themeColor="text1"/>
        </w:rPr>
      </w:pPr>
    </w:p>
    <w:p w:rsidR="005641C9" w:rsidRPr="00EF3243" w:rsidRDefault="005641C9" w:rsidP="005641C9">
      <w:pPr>
        <w:ind w:firstLineChars="100" w:firstLine="210"/>
        <w:rPr>
          <w:color w:val="000000" w:themeColor="text1"/>
        </w:rPr>
      </w:pPr>
      <w:r w:rsidRPr="00EF3243">
        <w:rPr>
          <w:rFonts w:hint="eastAsia"/>
          <w:color w:val="000000" w:themeColor="text1"/>
        </w:rPr>
        <w:t>群馬県立県民健康科学大</w:t>
      </w:r>
      <w:r w:rsidR="00F468E4" w:rsidRPr="00EF3243">
        <w:rPr>
          <w:rFonts w:hint="eastAsia"/>
          <w:color w:val="000000" w:themeColor="text1"/>
        </w:rPr>
        <w:t>学長</w:t>
      </w:r>
      <w:r w:rsidRPr="00EF3243">
        <w:rPr>
          <w:rFonts w:hint="eastAsia"/>
          <w:color w:val="000000" w:themeColor="text1"/>
        </w:rPr>
        <w:t xml:space="preserve">　殿</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9722C7">
      <w:pPr>
        <w:ind w:firstLineChars="2400" w:firstLine="5040"/>
        <w:rPr>
          <w:color w:val="000000" w:themeColor="text1"/>
        </w:rPr>
      </w:pPr>
      <w:r w:rsidRPr="00EF3243">
        <w:rPr>
          <w:rFonts w:hint="eastAsia"/>
          <w:color w:val="000000" w:themeColor="text1"/>
        </w:rPr>
        <w:t>所　属：</w:t>
      </w:r>
    </w:p>
    <w:p w:rsidR="005641C9" w:rsidRPr="00EF3243" w:rsidRDefault="005641C9" w:rsidP="009722C7">
      <w:pPr>
        <w:ind w:firstLineChars="2400" w:firstLine="5040"/>
        <w:rPr>
          <w:color w:val="000000" w:themeColor="text1"/>
        </w:rPr>
      </w:pPr>
      <w:r w:rsidRPr="00EF3243">
        <w:rPr>
          <w:rFonts w:hint="eastAsia"/>
          <w:color w:val="000000" w:themeColor="text1"/>
        </w:rPr>
        <w:t>連絡先：</w:t>
      </w:r>
    </w:p>
    <w:p w:rsidR="005641C9" w:rsidRPr="00EF3243" w:rsidRDefault="005641C9" w:rsidP="009722C7">
      <w:pPr>
        <w:ind w:firstLineChars="2400" w:firstLine="5040"/>
        <w:rPr>
          <w:color w:val="000000" w:themeColor="text1"/>
        </w:rPr>
      </w:pPr>
      <w:r w:rsidRPr="00EF3243">
        <w:rPr>
          <w:rFonts w:hint="eastAsia"/>
          <w:color w:val="000000" w:themeColor="text1"/>
        </w:rPr>
        <w:t xml:space="preserve">氏　名：　　　　　　　　　　</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 xml:space="preserve">　群馬県立県民</w:t>
      </w:r>
      <w:r w:rsidR="009722C7" w:rsidRPr="00EF3243">
        <w:rPr>
          <w:rFonts w:hint="eastAsia"/>
          <w:color w:val="000000" w:themeColor="text1"/>
        </w:rPr>
        <w:t>健康科学大学における研究活動上の不正行為への対応に関する規程第</w:t>
      </w:r>
      <w:r w:rsidR="00EC37D3" w:rsidRPr="00EF3243">
        <w:rPr>
          <w:rFonts w:hint="eastAsia"/>
          <w:color w:val="000000" w:themeColor="text1"/>
        </w:rPr>
        <w:t>７</w:t>
      </w:r>
      <w:r w:rsidR="009722C7" w:rsidRPr="00EF3243">
        <w:rPr>
          <w:rFonts w:hint="eastAsia"/>
          <w:color w:val="000000" w:themeColor="text1"/>
        </w:rPr>
        <w:t>条の規定に基づき、</w:t>
      </w:r>
      <w:r w:rsidRPr="00EF3243">
        <w:rPr>
          <w:rFonts w:hint="eastAsia"/>
          <w:color w:val="000000" w:themeColor="text1"/>
        </w:rPr>
        <w:t>下記の研究者</w:t>
      </w:r>
      <w:r w:rsidR="00F468E4" w:rsidRPr="00EF3243">
        <w:rPr>
          <w:rFonts w:hint="eastAsia"/>
          <w:color w:val="000000" w:themeColor="text1"/>
        </w:rPr>
        <w:t>等</w:t>
      </w:r>
      <w:r w:rsidRPr="00EF3243">
        <w:rPr>
          <w:rFonts w:hint="eastAsia"/>
          <w:color w:val="000000" w:themeColor="text1"/>
        </w:rPr>
        <w:t>の不正行為について通報します。</w:t>
      </w:r>
    </w:p>
    <w:p w:rsidR="005641C9" w:rsidRPr="00EF3243" w:rsidRDefault="005641C9" w:rsidP="005641C9">
      <w:pPr>
        <w:rPr>
          <w:color w:val="000000" w:themeColor="text1"/>
        </w:rPr>
      </w:pPr>
    </w:p>
    <w:p w:rsidR="005641C9" w:rsidRPr="00EF3243" w:rsidRDefault="005641C9" w:rsidP="005641C9">
      <w:pPr>
        <w:pStyle w:val="a3"/>
        <w:rPr>
          <w:color w:val="000000" w:themeColor="text1"/>
        </w:rPr>
      </w:pPr>
      <w:r w:rsidRPr="00EF3243">
        <w:rPr>
          <w:rFonts w:hint="eastAsia"/>
          <w:color w:val="000000" w:themeColor="text1"/>
        </w:rPr>
        <w:t>記</w:t>
      </w: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１．不正行為を行ったとする研究者</w:t>
      </w:r>
      <w:r w:rsidR="00F468E4" w:rsidRPr="00EF3243">
        <w:rPr>
          <w:rFonts w:hint="eastAsia"/>
          <w:color w:val="000000" w:themeColor="text1"/>
        </w:rPr>
        <w:t>等</w:t>
      </w:r>
      <w:r w:rsidRPr="00EF3243">
        <w:rPr>
          <w:rFonts w:hint="eastAsia"/>
          <w:color w:val="000000" w:themeColor="text1"/>
        </w:rPr>
        <w:t>又は研究グループ名</w:t>
      </w:r>
    </w:p>
    <w:p w:rsidR="005641C9" w:rsidRPr="00EF3243" w:rsidRDefault="005641C9" w:rsidP="005641C9">
      <w:pPr>
        <w:ind w:firstLineChars="200" w:firstLine="420"/>
        <w:rPr>
          <w:color w:val="000000" w:themeColor="text1"/>
        </w:rPr>
      </w:pPr>
      <w:r w:rsidRPr="00EF3243">
        <w:rPr>
          <w:rFonts w:hint="eastAsia"/>
          <w:color w:val="000000" w:themeColor="text1"/>
        </w:rPr>
        <w:t>所属：</w:t>
      </w:r>
    </w:p>
    <w:p w:rsidR="005641C9" w:rsidRPr="00EF3243" w:rsidRDefault="005641C9" w:rsidP="005641C9">
      <w:pPr>
        <w:ind w:firstLineChars="200" w:firstLine="420"/>
        <w:rPr>
          <w:color w:val="000000" w:themeColor="text1"/>
        </w:rPr>
      </w:pPr>
      <w:r w:rsidRPr="00EF3243">
        <w:rPr>
          <w:rFonts w:hint="eastAsia"/>
          <w:color w:val="000000" w:themeColor="text1"/>
        </w:rPr>
        <w:t>氏名又はグループ名：</w:t>
      </w:r>
    </w:p>
    <w:p w:rsidR="005641C9" w:rsidRPr="00EF3243" w:rsidRDefault="005641C9" w:rsidP="005641C9">
      <w:pPr>
        <w:ind w:firstLineChars="200" w:firstLine="420"/>
        <w:rPr>
          <w:color w:val="000000" w:themeColor="text1"/>
        </w:rPr>
      </w:pPr>
    </w:p>
    <w:p w:rsidR="005641C9" w:rsidRPr="00EF3243" w:rsidRDefault="005641C9" w:rsidP="005641C9">
      <w:pPr>
        <w:rPr>
          <w:color w:val="000000" w:themeColor="text1"/>
        </w:rPr>
      </w:pPr>
      <w:r w:rsidRPr="00EF3243">
        <w:rPr>
          <w:rFonts w:hint="eastAsia"/>
          <w:color w:val="000000" w:themeColor="text1"/>
        </w:rPr>
        <w:t>２．不正行為の態様等及び事案の内容</w:t>
      </w:r>
    </w:p>
    <w:p w:rsidR="005641C9" w:rsidRPr="00EF3243" w:rsidRDefault="009722C7" w:rsidP="005641C9">
      <w:pPr>
        <w:rPr>
          <w:color w:val="000000" w:themeColor="text1"/>
        </w:rPr>
      </w:pPr>
      <w:r w:rsidRPr="00EF3243">
        <w:rPr>
          <w:rFonts w:hint="eastAsia"/>
          <w:color w:val="000000" w:themeColor="text1"/>
        </w:rPr>
        <w:t xml:space="preserve">　　（捏造、</w:t>
      </w:r>
      <w:r w:rsidR="005641C9" w:rsidRPr="00EF3243">
        <w:rPr>
          <w:rFonts w:hint="eastAsia"/>
          <w:color w:val="000000" w:themeColor="text1"/>
        </w:rPr>
        <w:t>改ざん</w:t>
      </w:r>
      <w:r w:rsidRPr="00EF3243">
        <w:rPr>
          <w:rFonts w:hint="eastAsia"/>
          <w:color w:val="000000" w:themeColor="text1"/>
        </w:rPr>
        <w:t>、</w:t>
      </w:r>
      <w:r w:rsidR="005641C9" w:rsidRPr="00EF3243">
        <w:rPr>
          <w:rFonts w:hint="eastAsia"/>
          <w:color w:val="000000" w:themeColor="text1"/>
        </w:rPr>
        <w:t>盗用の別）</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３．不正とする科学的合理的理由</w:t>
      </w:r>
    </w:p>
    <w:p w:rsidR="00794FBA" w:rsidRPr="00EF3243" w:rsidRDefault="005641C9" w:rsidP="005641C9">
      <w:pPr>
        <w:rPr>
          <w:color w:val="000000" w:themeColor="text1"/>
        </w:rPr>
      </w:pPr>
      <w:r w:rsidRPr="00EF3243">
        <w:rPr>
          <w:rFonts w:hint="eastAsia"/>
          <w:color w:val="000000" w:themeColor="text1"/>
        </w:rPr>
        <w:t xml:space="preserve">　　（理由）</w:t>
      </w:r>
    </w:p>
    <w:sectPr w:rsidR="00794FBA" w:rsidRPr="00EF3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06" w:rsidRDefault="00207306" w:rsidP="003813F5">
      <w:r>
        <w:separator/>
      </w:r>
    </w:p>
  </w:endnote>
  <w:endnote w:type="continuationSeparator" w:id="0">
    <w:p w:rsidR="00207306" w:rsidRDefault="00207306" w:rsidP="003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06" w:rsidRDefault="00207306" w:rsidP="003813F5">
      <w:r>
        <w:separator/>
      </w:r>
    </w:p>
  </w:footnote>
  <w:footnote w:type="continuationSeparator" w:id="0">
    <w:p w:rsidR="00207306" w:rsidRDefault="00207306" w:rsidP="00381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62"/>
    <w:rsid w:val="00015B77"/>
    <w:rsid w:val="000503F5"/>
    <w:rsid w:val="000606F9"/>
    <w:rsid w:val="0008362C"/>
    <w:rsid w:val="00091C0B"/>
    <w:rsid w:val="00093F9C"/>
    <w:rsid w:val="000A5A3C"/>
    <w:rsid w:val="000B5A6E"/>
    <w:rsid w:val="000C5C94"/>
    <w:rsid w:val="000D23E4"/>
    <w:rsid w:val="000E14E8"/>
    <w:rsid w:val="000E352C"/>
    <w:rsid w:val="00127D25"/>
    <w:rsid w:val="0013688A"/>
    <w:rsid w:val="001370F2"/>
    <w:rsid w:val="00144B00"/>
    <w:rsid w:val="00151E5A"/>
    <w:rsid w:val="00152B08"/>
    <w:rsid w:val="001620DE"/>
    <w:rsid w:val="00163826"/>
    <w:rsid w:val="00167E7F"/>
    <w:rsid w:val="00187C8E"/>
    <w:rsid w:val="001B6F5E"/>
    <w:rsid w:val="001C091E"/>
    <w:rsid w:val="001C1138"/>
    <w:rsid w:val="001E2DD9"/>
    <w:rsid w:val="001F1265"/>
    <w:rsid w:val="00201065"/>
    <w:rsid w:val="00207306"/>
    <w:rsid w:val="00261310"/>
    <w:rsid w:val="0028129A"/>
    <w:rsid w:val="00293B19"/>
    <w:rsid w:val="002B2283"/>
    <w:rsid w:val="002C6B38"/>
    <w:rsid w:val="002D0ECA"/>
    <w:rsid w:val="002D6163"/>
    <w:rsid w:val="002F4C3C"/>
    <w:rsid w:val="00302E29"/>
    <w:rsid w:val="00304552"/>
    <w:rsid w:val="0030637E"/>
    <w:rsid w:val="003205D2"/>
    <w:rsid w:val="0035672A"/>
    <w:rsid w:val="003813F5"/>
    <w:rsid w:val="003877C4"/>
    <w:rsid w:val="003B4A24"/>
    <w:rsid w:val="003D025F"/>
    <w:rsid w:val="0041279A"/>
    <w:rsid w:val="0041666D"/>
    <w:rsid w:val="00454F9C"/>
    <w:rsid w:val="00473AE1"/>
    <w:rsid w:val="0047477C"/>
    <w:rsid w:val="004C1018"/>
    <w:rsid w:val="004C167C"/>
    <w:rsid w:val="004C2458"/>
    <w:rsid w:val="004C734E"/>
    <w:rsid w:val="004D46D9"/>
    <w:rsid w:val="004D6220"/>
    <w:rsid w:val="004F35F0"/>
    <w:rsid w:val="00504C82"/>
    <w:rsid w:val="0052601F"/>
    <w:rsid w:val="00557C21"/>
    <w:rsid w:val="005641C9"/>
    <w:rsid w:val="00564745"/>
    <w:rsid w:val="0058376C"/>
    <w:rsid w:val="005A0738"/>
    <w:rsid w:val="005A1733"/>
    <w:rsid w:val="005A7926"/>
    <w:rsid w:val="005C2324"/>
    <w:rsid w:val="00625035"/>
    <w:rsid w:val="00633A0E"/>
    <w:rsid w:val="00637A3E"/>
    <w:rsid w:val="006429C8"/>
    <w:rsid w:val="0066238D"/>
    <w:rsid w:val="006876F5"/>
    <w:rsid w:val="006A4538"/>
    <w:rsid w:val="006A7FB7"/>
    <w:rsid w:val="006B18FD"/>
    <w:rsid w:val="006B357F"/>
    <w:rsid w:val="006B628C"/>
    <w:rsid w:val="006C0388"/>
    <w:rsid w:val="006C2501"/>
    <w:rsid w:val="006D3715"/>
    <w:rsid w:val="006F316C"/>
    <w:rsid w:val="0070571D"/>
    <w:rsid w:val="00745BBC"/>
    <w:rsid w:val="00762097"/>
    <w:rsid w:val="00774D86"/>
    <w:rsid w:val="00782DAA"/>
    <w:rsid w:val="00785646"/>
    <w:rsid w:val="00794FBA"/>
    <w:rsid w:val="007B2653"/>
    <w:rsid w:val="007B3154"/>
    <w:rsid w:val="007C2569"/>
    <w:rsid w:val="007D52EB"/>
    <w:rsid w:val="007D6B1D"/>
    <w:rsid w:val="007E635A"/>
    <w:rsid w:val="007F47E9"/>
    <w:rsid w:val="007F5D95"/>
    <w:rsid w:val="0082289F"/>
    <w:rsid w:val="008412FD"/>
    <w:rsid w:val="00841A68"/>
    <w:rsid w:val="008649F7"/>
    <w:rsid w:val="008702B1"/>
    <w:rsid w:val="00870956"/>
    <w:rsid w:val="00892E4A"/>
    <w:rsid w:val="00895E04"/>
    <w:rsid w:val="008B72B5"/>
    <w:rsid w:val="008C3061"/>
    <w:rsid w:val="008C6E5C"/>
    <w:rsid w:val="009313AB"/>
    <w:rsid w:val="00947B94"/>
    <w:rsid w:val="00947BBF"/>
    <w:rsid w:val="00950C54"/>
    <w:rsid w:val="00953C5C"/>
    <w:rsid w:val="00966715"/>
    <w:rsid w:val="009722C7"/>
    <w:rsid w:val="009B080A"/>
    <w:rsid w:val="009B3017"/>
    <w:rsid w:val="009D7F3D"/>
    <w:rsid w:val="00A25246"/>
    <w:rsid w:val="00A329F6"/>
    <w:rsid w:val="00A4003C"/>
    <w:rsid w:val="00A412F4"/>
    <w:rsid w:val="00A435B5"/>
    <w:rsid w:val="00A525A0"/>
    <w:rsid w:val="00A60D70"/>
    <w:rsid w:val="00A67B3B"/>
    <w:rsid w:val="00A83BBD"/>
    <w:rsid w:val="00A9096F"/>
    <w:rsid w:val="00AB79EA"/>
    <w:rsid w:val="00AF3BFA"/>
    <w:rsid w:val="00B47DFC"/>
    <w:rsid w:val="00B55D3F"/>
    <w:rsid w:val="00B62015"/>
    <w:rsid w:val="00B72FDE"/>
    <w:rsid w:val="00B764F7"/>
    <w:rsid w:val="00B804AC"/>
    <w:rsid w:val="00B93ECE"/>
    <w:rsid w:val="00BB0852"/>
    <w:rsid w:val="00BC2F28"/>
    <w:rsid w:val="00BD24DB"/>
    <w:rsid w:val="00BD38B9"/>
    <w:rsid w:val="00BD538D"/>
    <w:rsid w:val="00BE431D"/>
    <w:rsid w:val="00C02C30"/>
    <w:rsid w:val="00C57021"/>
    <w:rsid w:val="00C75612"/>
    <w:rsid w:val="00CA42B4"/>
    <w:rsid w:val="00CA51D5"/>
    <w:rsid w:val="00CB1F39"/>
    <w:rsid w:val="00CB606B"/>
    <w:rsid w:val="00CF5A64"/>
    <w:rsid w:val="00D315C3"/>
    <w:rsid w:val="00D46F5F"/>
    <w:rsid w:val="00D8293A"/>
    <w:rsid w:val="00DA18B5"/>
    <w:rsid w:val="00DB7456"/>
    <w:rsid w:val="00DE29A2"/>
    <w:rsid w:val="00E16E91"/>
    <w:rsid w:val="00E1725B"/>
    <w:rsid w:val="00E415A2"/>
    <w:rsid w:val="00E45BCB"/>
    <w:rsid w:val="00E54EBB"/>
    <w:rsid w:val="00EA2D33"/>
    <w:rsid w:val="00EC37D3"/>
    <w:rsid w:val="00ED14C8"/>
    <w:rsid w:val="00EE2F61"/>
    <w:rsid w:val="00EF3243"/>
    <w:rsid w:val="00EF3C62"/>
    <w:rsid w:val="00F22E87"/>
    <w:rsid w:val="00F36D4B"/>
    <w:rsid w:val="00F3715C"/>
    <w:rsid w:val="00F376C0"/>
    <w:rsid w:val="00F468E4"/>
    <w:rsid w:val="00F56297"/>
    <w:rsid w:val="00F57D15"/>
    <w:rsid w:val="00F648D1"/>
    <w:rsid w:val="00F8281D"/>
    <w:rsid w:val="00F9188B"/>
    <w:rsid w:val="00FB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3990823-506B-428C-89C5-48EC2987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3C62"/>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rsid w:val="005641C9"/>
    <w:pPr>
      <w:jc w:val="center"/>
    </w:pPr>
    <w:rPr>
      <w:rFonts w:ascii="Century" w:eastAsia="ＭＳ 明朝" w:hAnsi="Century" w:cs="Times New Roman"/>
      <w:szCs w:val="24"/>
    </w:rPr>
  </w:style>
  <w:style w:type="character" w:customStyle="1" w:styleId="a4">
    <w:name w:val="記 (文字)"/>
    <w:basedOn w:val="a0"/>
    <w:link w:val="a3"/>
    <w:rsid w:val="005641C9"/>
    <w:rPr>
      <w:rFonts w:ascii="Century" w:eastAsia="ＭＳ 明朝" w:hAnsi="Century" w:cs="Times New Roman"/>
      <w:szCs w:val="24"/>
    </w:rPr>
  </w:style>
  <w:style w:type="paragraph" w:styleId="a5">
    <w:name w:val="header"/>
    <w:basedOn w:val="a"/>
    <w:link w:val="a6"/>
    <w:unhideWhenUsed/>
    <w:rsid w:val="003813F5"/>
    <w:pPr>
      <w:tabs>
        <w:tab w:val="center" w:pos="4252"/>
        <w:tab w:val="right" w:pos="8504"/>
      </w:tabs>
      <w:snapToGrid w:val="0"/>
    </w:pPr>
  </w:style>
  <w:style w:type="character" w:customStyle="1" w:styleId="a6">
    <w:name w:val="ヘッダー (文字)"/>
    <w:basedOn w:val="a0"/>
    <w:link w:val="a5"/>
    <w:uiPriority w:val="99"/>
    <w:rsid w:val="003813F5"/>
  </w:style>
  <w:style w:type="paragraph" w:styleId="a7">
    <w:name w:val="footer"/>
    <w:basedOn w:val="a"/>
    <w:link w:val="a8"/>
    <w:uiPriority w:val="99"/>
    <w:unhideWhenUsed/>
    <w:rsid w:val="003813F5"/>
    <w:pPr>
      <w:tabs>
        <w:tab w:val="center" w:pos="4252"/>
        <w:tab w:val="right" w:pos="8504"/>
      </w:tabs>
      <w:snapToGrid w:val="0"/>
    </w:pPr>
  </w:style>
  <w:style w:type="character" w:customStyle="1" w:styleId="a8">
    <w:name w:val="フッター (文字)"/>
    <w:basedOn w:val="a0"/>
    <w:link w:val="a7"/>
    <w:uiPriority w:val="99"/>
    <w:rsid w:val="003813F5"/>
  </w:style>
  <w:style w:type="paragraph" w:styleId="a9">
    <w:name w:val="Balloon Text"/>
    <w:basedOn w:val="a"/>
    <w:link w:val="aa"/>
    <w:uiPriority w:val="99"/>
    <w:semiHidden/>
    <w:unhideWhenUsed/>
    <w:rsid w:val="00F64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8D1"/>
    <w:rPr>
      <w:rFonts w:asciiTheme="majorHAnsi" w:eastAsiaTheme="majorEastAsia" w:hAnsiTheme="majorHAnsi" w:cstheme="majorBidi"/>
      <w:sz w:val="18"/>
      <w:szCs w:val="18"/>
    </w:rPr>
  </w:style>
  <w:style w:type="character" w:styleId="ab">
    <w:name w:val="annotation reference"/>
    <w:basedOn w:val="a0"/>
    <w:semiHidden/>
    <w:unhideWhenUsed/>
    <w:rsid w:val="002F4C3C"/>
    <w:rPr>
      <w:sz w:val="18"/>
      <w:szCs w:val="18"/>
    </w:rPr>
  </w:style>
  <w:style w:type="paragraph" w:styleId="ac">
    <w:name w:val="annotation text"/>
    <w:basedOn w:val="a"/>
    <w:link w:val="ad"/>
    <w:unhideWhenUsed/>
    <w:rsid w:val="002F4C3C"/>
    <w:pPr>
      <w:jc w:val="left"/>
    </w:pPr>
    <w:rPr>
      <w:rFonts w:ascii="Century" w:eastAsia="ＭＳ 明朝" w:hAnsi="Century" w:cs="Times New Roman"/>
      <w:szCs w:val="24"/>
    </w:rPr>
  </w:style>
  <w:style w:type="character" w:customStyle="1" w:styleId="ad">
    <w:name w:val="コメント文字列 (文字)"/>
    <w:basedOn w:val="a0"/>
    <w:link w:val="ac"/>
    <w:rsid w:val="002F4C3C"/>
    <w:rPr>
      <w:rFonts w:ascii="Century" w:eastAsia="ＭＳ 明朝" w:hAnsi="Century" w:cs="Times New Roman"/>
      <w:szCs w:val="24"/>
    </w:rPr>
  </w:style>
  <w:style w:type="paragraph" w:styleId="ae">
    <w:name w:val="List Paragraph"/>
    <w:basedOn w:val="a"/>
    <w:uiPriority w:val="34"/>
    <w:qFormat/>
    <w:rsid w:val="004166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91902">
      <w:bodyDiv w:val="1"/>
      <w:marLeft w:val="0"/>
      <w:marRight w:val="0"/>
      <w:marTop w:val="0"/>
      <w:marBottom w:val="0"/>
      <w:divBdr>
        <w:top w:val="none" w:sz="0" w:space="0" w:color="auto"/>
        <w:left w:val="none" w:sz="0" w:space="0" w:color="auto"/>
        <w:bottom w:val="none" w:sz="0" w:space="0" w:color="auto"/>
        <w:right w:val="none" w:sz="0" w:space="0" w:color="auto"/>
      </w:divBdr>
    </w:div>
    <w:div w:id="15351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B9BB-0F3F-4CCC-90EB-C3F7EDC2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1251</Words>
  <Characters>7132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桒原 俊幸１０</dc:creator>
  <cp:keywords/>
  <dc:description/>
  <cp:lastModifiedBy>sando-ka</cp:lastModifiedBy>
  <cp:revision>5</cp:revision>
  <cp:lastPrinted>2022-03-09T08:15:00Z</cp:lastPrinted>
  <dcterms:created xsi:type="dcterms:W3CDTF">2021-03-03T08:34:00Z</dcterms:created>
  <dcterms:modified xsi:type="dcterms:W3CDTF">2022-03-09T08:16:00Z</dcterms:modified>
</cp:coreProperties>
</file>